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8BF" w:rsidRPr="008500FD" w:rsidRDefault="003818BF" w:rsidP="00510BEA">
      <w:pPr>
        <w:pStyle w:val="1"/>
        <w:spacing w:after="240"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536702908"/>
      <w:r w:rsidRPr="008500FD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Правила заполнения формы паспорта организации ОПК </w:t>
      </w:r>
      <w:r w:rsidR="00D048C5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 форм паспорта ИС ОПК </w:t>
      </w:r>
      <w:r w:rsidRPr="008500FD">
        <w:rPr>
          <w:rFonts w:ascii="Times New Roman" w:hAnsi="Times New Roman" w:cs="Times New Roman"/>
          <w:b/>
          <w:color w:val="auto"/>
          <w:sz w:val="28"/>
          <w:szCs w:val="28"/>
        </w:rPr>
        <w:t>в Автономной программе сбора данных</w:t>
      </w:r>
      <w:r w:rsidR="00172AE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ВО</w:t>
      </w:r>
      <w:r w:rsidR="00F0568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8500FD">
        <w:rPr>
          <w:rFonts w:ascii="Times New Roman" w:hAnsi="Times New Roman" w:cs="Times New Roman"/>
          <w:b/>
          <w:color w:val="auto"/>
          <w:sz w:val="28"/>
          <w:szCs w:val="28"/>
        </w:rPr>
        <w:t>(</w:t>
      </w:r>
      <w:r w:rsidR="00172AEB">
        <w:rPr>
          <w:rFonts w:ascii="Times New Roman" w:hAnsi="Times New Roman" w:cs="Times New Roman"/>
          <w:b/>
          <w:color w:val="auto"/>
          <w:sz w:val="28"/>
          <w:szCs w:val="28"/>
        </w:rPr>
        <w:t>АПСД ВО</w:t>
      </w:r>
      <w:r w:rsidRPr="008500FD">
        <w:rPr>
          <w:rFonts w:ascii="Times New Roman" w:hAnsi="Times New Roman" w:cs="Times New Roman"/>
          <w:b/>
          <w:color w:val="auto"/>
          <w:sz w:val="28"/>
          <w:szCs w:val="28"/>
        </w:rPr>
        <w:t>)</w:t>
      </w:r>
      <w:bookmarkEnd w:id="0"/>
    </w:p>
    <w:p w:rsidR="003818BF" w:rsidRDefault="005E1E95" w:rsidP="005E1E95">
      <w:pPr>
        <w:pStyle w:val="3"/>
        <w:spacing w:before="120" w:after="120"/>
        <w:ind w:firstLine="708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bookmarkStart w:id="1" w:name="_Toc536702909"/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1. </w:t>
      </w:r>
      <w:r w:rsidR="003818BF" w:rsidRPr="0003461C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Дистрибутив </w:t>
      </w:r>
      <w:r w:rsidR="0003461C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и установка </w:t>
      </w:r>
      <w:r w:rsidR="00172AEB">
        <w:rPr>
          <w:rFonts w:ascii="Times New Roman" w:hAnsi="Times New Roman" w:cs="Times New Roman"/>
          <w:b/>
          <w:i/>
          <w:color w:val="auto"/>
          <w:sz w:val="28"/>
          <w:szCs w:val="28"/>
        </w:rPr>
        <w:t>АПСД ВО</w:t>
      </w:r>
      <w:bookmarkEnd w:id="1"/>
    </w:p>
    <w:p w:rsidR="0003461C" w:rsidRPr="0003461C" w:rsidRDefault="0003461C" w:rsidP="00057788">
      <w:pPr>
        <w:spacing w:line="276" w:lineRule="auto"/>
        <w:ind w:firstLine="709"/>
        <w:rPr>
          <w:szCs w:val="28"/>
        </w:rPr>
      </w:pPr>
      <w:r w:rsidRPr="0003461C">
        <w:rPr>
          <w:szCs w:val="28"/>
        </w:rPr>
        <w:t xml:space="preserve">Дистрибутив </w:t>
      </w:r>
      <w:r w:rsidR="00F05689" w:rsidRPr="0003461C">
        <w:rPr>
          <w:szCs w:val="28"/>
        </w:rPr>
        <w:t xml:space="preserve">АПСД </w:t>
      </w:r>
      <w:r w:rsidR="002137E3">
        <w:rPr>
          <w:szCs w:val="28"/>
        </w:rPr>
        <w:t>ВО</w:t>
      </w:r>
      <w:r w:rsidR="00F05689">
        <w:rPr>
          <w:szCs w:val="28"/>
        </w:rPr>
        <w:t xml:space="preserve"> размещен на компакт-диске в составе нормативно-инструктивных материалов</w:t>
      </w:r>
      <w:r w:rsidR="00F05689" w:rsidRPr="0003461C">
        <w:rPr>
          <w:szCs w:val="28"/>
        </w:rPr>
        <w:t xml:space="preserve"> </w:t>
      </w:r>
      <w:r w:rsidR="00F05689">
        <w:rPr>
          <w:szCs w:val="28"/>
        </w:rPr>
        <w:t xml:space="preserve">и </w:t>
      </w:r>
      <w:r w:rsidRPr="0003461C">
        <w:rPr>
          <w:szCs w:val="28"/>
        </w:rPr>
        <w:t>состоит из</w:t>
      </w:r>
      <w:r>
        <w:rPr>
          <w:szCs w:val="28"/>
        </w:rPr>
        <w:t>:</w:t>
      </w:r>
    </w:p>
    <w:p w:rsidR="003818BF" w:rsidRPr="00762981" w:rsidRDefault="003818BF" w:rsidP="00F75A91">
      <w:pPr>
        <w:pStyle w:val="11"/>
        <w:widowControl/>
        <w:numPr>
          <w:ilvl w:val="0"/>
          <w:numId w:val="23"/>
        </w:numPr>
        <w:spacing w:line="276" w:lineRule="auto"/>
      </w:pPr>
      <w:r>
        <w:t>Программный модуль</w:t>
      </w:r>
      <w:r w:rsidRPr="00762981">
        <w:t xml:space="preserve"> </w:t>
      </w:r>
      <w:r>
        <w:t>АПСД</w:t>
      </w:r>
      <w:r w:rsidR="002137E3">
        <w:t xml:space="preserve"> ВО</w:t>
      </w:r>
      <w:r w:rsidR="00220FF5">
        <w:t>;</w:t>
      </w:r>
    </w:p>
    <w:p w:rsidR="003818BF" w:rsidRPr="00762981" w:rsidRDefault="003818BF" w:rsidP="00F75A91">
      <w:pPr>
        <w:pStyle w:val="11"/>
        <w:widowControl/>
        <w:numPr>
          <w:ilvl w:val="0"/>
          <w:numId w:val="23"/>
        </w:numPr>
        <w:spacing w:line="276" w:lineRule="auto"/>
      </w:pPr>
      <w:r>
        <w:t>Инструкция по использованию</w:t>
      </w:r>
      <w:r w:rsidRPr="00A7757C">
        <w:t xml:space="preserve"> </w:t>
      </w:r>
      <w:r>
        <w:t>программы АПСД</w:t>
      </w:r>
      <w:r w:rsidR="00220FF5">
        <w:t>;</w:t>
      </w:r>
    </w:p>
    <w:p w:rsidR="003818BF" w:rsidRPr="00F05689" w:rsidRDefault="002137E3" w:rsidP="00F75A91">
      <w:pPr>
        <w:pStyle w:val="11"/>
        <w:widowControl/>
        <w:numPr>
          <w:ilvl w:val="0"/>
          <w:numId w:val="23"/>
        </w:numPr>
        <w:spacing w:line="276" w:lineRule="auto"/>
      </w:pPr>
      <w:r>
        <w:rPr>
          <w:szCs w:val="28"/>
        </w:rPr>
        <w:t xml:space="preserve">СУБД </w:t>
      </w:r>
      <w:proofErr w:type="spellStart"/>
      <w:r>
        <w:rPr>
          <w:szCs w:val="28"/>
        </w:rPr>
        <w:t>PostgreSQL</w:t>
      </w:r>
      <w:proofErr w:type="spellEnd"/>
      <w:r>
        <w:rPr>
          <w:szCs w:val="28"/>
        </w:rPr>
        <w:t xml:space="preserve"> версии 9.4</w:t>
      </w:r>
      <w:r w:rsidR="00F05689">
        <w:rPr>
          <w:szCs w:val="28"/>
        </w:rPr>
        <w:t>;</w:t>
      </w:r>
    </w:p>
    <w:p w:rsidR="00F05689" w:rsidRPr="00A7757C" w:rsidRDefault="00F05689" w:rsidP="00F75A91">
      <w:pPr>
        <w:pStyle w:val="11"/>
        <w:widowControl/>
        <w:numPr>
          <w:ilvl w:val="0"/>
          <w:numId w:val="23"/>
        </w:numPr>
        <w:spacing w:line="276" w:lineRule="auto"/>
      </w:pPr>
      <w:r>
        <w:rPr>
          <w:szCs w:val="28"/>
        </w:rPr>
        <w:t>Обновления</w:t>
      </w:r>
      <w:r w:rsidR="002137E3">
        <w:rPr>
          <w:szCs w:val="28"/>
        </w:rPr>
        <w:t xml:space="preserve"> (При наличии)</w:t>
      </w:r>
      <w:r>
        <w:rPr>
          <w:szCs w:val="28"/>
        </w:rPr>
        <w:t>.</w:t>
      </w:r>
    </w:p>
    <w:p w:rsidR="003818BF" w:rsidRDefault="003818BF" w:rsidP="00057788">
      <w:pPr>
        <w:pStyle w:val="11"/>
        <w:widowControl/>
        <w:spacing w:line="276" w:lineRule="auto"/>
        <w:rPr>
          <w:szCs w:val="28"/>
        </w:rPr>
      </w:pPr>
      <w:r>
        <w:rPr>
          <w:szCs w:val="28"/>
        </w:rPr>
        <w:t xml:space="preserve">Установка </w:t>
      </w:r>
      <w:r w:rsidR="00F05689" w:rsidRPr="0003461C">
        <w:rPr>
          <w:szCs w:val="28"/>
        </w:rPr>
        <w:t xml:space="preserve">АПСД </w:t>
      </w:r>
      <w:r w:rsidR="002137E3">
        <w:rPr>
          <w:szCs w:val="28"/>
        </w:rPr>
        <w:t>ВО</w:t>
      </w:r>
      <w:r>
        <w:rPr>
          <w:szCs w:val="28"/>
        </w:rPr>
        <w:t xml:space="preserve"> может быть проведена в локальном или сетевом режиме.</w:t>
      </w:r>
    </w:p>
    <w:p w:rsidR="003818BF" w:rsidRDefault="003818BF" w:rsidP="00057788">
      <w:pPr>
        <w:spacing w:line="276" w:lineRule="auto"/>
        <w:ind w:firstLine="709"/>
        <w:rPr>
          <w:rFonts w:eastAsia="Times New Roman"/>
          <w:kern w:val="0"/>
          <w:szCs w:val="28"/>
        </w:rPr>
      </w:pPr>
      <w:r>
        <w:rPr>
          <w:szCs w:val="28"/>
        </w:rPr>
        <w:t>Для применения в локальном режиме производится развертывание базы данных и установка клиентской части программы на одном персональном компьютере.</w:t>
      </w:r>
      <w:bookmarkStart w:id="2" w:name="_GoBack"/>
      <w:bookmarkEnd w:id="2"/>
    </w:p>
    <w:p w:rsidR="003818BF" w:rsidRDefault="003818BF" w:rsidP="00057788">
      <w:pPr>
        <w:spacing w:line="276" w:lineRule="auto"/>
        <w:ind w:firstLine="709"/>
        <w:rPr>
          <w:szCs w:val="28"/>
        </w:rPr>
      </w:pPr>
      <w:r>
        <w:rPr>
          <w:szCs w:val="28"/>
        </w:rPr>
        <w:t>Для применения в сетевом режиме развертывание базы данных производится на одном компьютере (сервере), а клиентские части на других персональных компьютерах и подключаются к базе данных. Применение в сетевом режиме требует наличия локальной вычислительной сети.</w:t>
      </w:r>
    </w:p>
    <w:p w:rsidR="003818BF" w:rsidRDefault="003818BF" w:rsidP="00057788">
      <w:pPr>
        <w:pStyle w:val="11"/>
        <w:widowControl/>
        <w:spacing w:line="276" w:lineRule="auto"/>
        <w:rPr>
          <w:szCs w:val="28"/>
        </w:rPr>
      </w:pPr>
      <w:r>
        <w:rPr>
          <w:szCs w:val="28"/>
        </w:rPr>
        <w:t xml:space="preserve">На компьютере должна быть установлена СУБД </w:t>
      </w:r>
      <w:proofErr w:type="spellStart"/>
      <w:r>
        <w:rPr>
          <w:szCs w:val="28"/>
        </w:rPr>
        <w:t>PostgreSQL</w:t>
      </w:r>
      <w:proofErr w:type="spellEnd"/>
      <w:r>
        <w:rPr>
          <w:szCs w:val="28"/>
        </w:rPr>
        <w:t xml:space="preserve"> </w:t>
      </w:r>
      <w:r w:rsidR="002137E3">
        <w:rPr>
          <w:szCs w:val="28"/>
        </w:rPr>
        <w:t>версии</w:t>
      </w:r>
      <w:r w:rsidR="002137E3" w:rsidRPr="002137E3">
        <w:rPr>
          <w:szCs w:val="28"/>
        </w:rPr>
        <w:t xml:space="preserve"> 9.4.5 из состава ОС СН «</w:t>
      </w:r>
      <w:proofErr w:type="spellStart"/>
      <w:r w:rsidR="002137E3" w:rsidRPr="002137E3">
        <w:rPr>
          <w:szCs w:val="28"/>
        </w:rPr>
        <w:t>Astra</w:t>
      </w:r>
      <w:proofErr w:type="spellEnd"/>
      <w:r w:rsidR="002137E3" w:rsidRPr="002137E3">
        <w:rPr>
          <w:szCs w:val="28"/>
        </w:rPr>
        <w:t xml:space="preserve"> </w:t>
      </w:r>
      <w:proofErr w:type="spellStart"/>
      <w:r w:rsidR="002137E3" w:rsidRPr="002137E3">
        <w:rPr>
          <w:szCs w:val="28"/>
        </w:rPr>
        <w:t>Linux</w:t>
      </w:r>
      <w:proofErr w:type="spellEnd"/>
      <w:r w:rsidR="002137E3" w:rsidRPr="002137E3">
        <w:rPr>
          <w:szCs w:val="28"/>
        </w:rPr>
        <w:t xml:space="preserve"> </w:t>
      </w:r>
      <w:proofErr w:type="spellStart"/>
      <w:r w:rsidR="002137E3" w:rsidRPr="002137E3">
        <w:rPr>
          <w:szCs w:val="28"/>
        </w:rPr>
        <w:t>Special</w:t>
      </w:r>
      <w:proofErr w:type="spellEnd"/>
      <w:r w:rsidR="002137E3" w:rsidRPr="002137E3">
        <w:rPr>
          <w:szCs w:val="28"/>
        </w:rPr>
        <w:t xml:space="preserve"> </w:t>
      </w:r>
      <w:proofErr w:type="spellStart"/>
      <w:r w:rsidR="002137E3" w:rsidRPr="002137E3">
        <w:rPr>
          <w:szCs w:val="28"/>
        </w:rPr>
        <w:t>Edition</w:t>
      </w:r>
      <w:proofErr w:type="spellEnd"/>
      <w:r w:rsidR="002137E3" w:rsidRPr="002137E3">
        <w:rPr>
          <w:szCs w:val="28"/>
        </w:rPr>
        <w:t>» и</w:t>
      </w:r>
      <w:r w:rsidR="002137E3">
        <w:rPr>
          <w:szCs w:val="28"/>
        </w:rPr>
        <w:t xml:space="preserve">ли версия </w:t>
      </w:r>
      <w:proofErr w:type="spellStart"/>
      <w:r w:rsidR="002137E3">
        <w:rPr>
          <w:szCs w:val="28"/>
        </w:rPr>
        <w:t>Post</w:t>
      </w:r>
      <w:r w:rsidR="002137E3" w:rsidRPr="002137E3">
        <w:rPr>
          <w:szCs w:val="28"/>
        </w:rPr>
        <w:t>greSQL</w:t>
      </w:r>
      <w:proofErr w:type="spellEnd"/>
      <w:r w:rsidR="002137E3" w:rsidRPr="002137E3">
        <w:rPr>
          <w:szCs w:val="28"/>
        </w:rPr>
        <w:t xml:space="preserve"> 9.4 (x64) для OC </w:t>
      </w:r>
      <w:proofErr w:type="spellStart"/>
      <w:r w:rsidR="002137E3" w:rsidRPr="002137E3">
        <w:rPr>
          <w:szCs w:val="28"/>
        </w:rPr>
        <w:t>Microsoft</w:t>
      </w:r>
      <w:proofErr w:type="spellEnd"/>
      <w:r w:rsidR="002137E3" w:rsidRPr="002137E3">
        <w:rPr>
          <w:szCs w:val="28"/>
        </w:rPr>
        <w:t xml:space="preserve"> </w:t>
      </w:r>
      <w:proofErr w:type="spellStart"/>
      <w:r w:rsidR="002137E3" w:rsidRPr="002137E3">
        <w:rPr>
          <w:szCs w:val="28"/>
        </w:rPr>
        <w:t>Windows</w:t>
      </w:r>
      <w:proofErr w:type="spellEnd"/>
      <w:r w:rsidR="002137E3" w:rsidRPr="002137E3">
        <w:rPr>
          <w:szCs w:val="28"/>
        </w:rPr>
        <w:t xml:space="preserve"> 7, 10 (x64)</w:t>
      </w:r>
    </w:p>
    <w:p w:rsidR="0056294E" w:rsidRPr="00CC71B1" w:rsidRDefault="00F05689" w:rsidP="00CC71B1">
      <w:pPr>
        <w:pStyle w:val="11"/>
        <w:widowControl/>
        <w:spacing w:line="276" w:lineRule="auto"/>
        <w:rPr>
          <w:color w:val="2F5496" w:themeColor="accent5" w:themeShade="BF"/>
          <w:sz w:val="32"/>
          <w:szCs w:val="48"/>
        </w:rPr>
      </w:pPr>
      <w:r>
        <w:rPr>
          <w:szCs w:val="28"/>
        </w:rPr>
        <w:t>В течение подготовки и заполнени</w:t>
      </w:r>
      <w:r w:rsidR="00212248">
        <w:rPr>
          <w:szCs w:val="28"/>
        </w:rPr>
        <w:t>я</w:t>
      </w:r>
      <w:r>
        <w:rPr>
          <w:szCs w:val="28"/>
        </w:rPr>
        <w:t xml:space="preserve"> паспорта рекомендуется отслежива</w:t>
      </w:r>
      <w:r w:rsidR="002137E3">
        <w:rPr>
          <w:szCs w:val="28"/>
        </w:rPr>
        <w:t>ть новые обновления для АПСД ВО</w:t>
      </w:r>
      <w:r>
        <w:rPr>
          <w:szCs w:val="28"/>
        </w:rPr>
        <w:t xml:space="preserve">. Обновления будут размещаться </w:t>
      </w:r>
      <w:r w:rsidR="0056294E" w:rsidRPr="00F05689">
        <w:rPr>
          <w:szCs w:val="28"/>
        </w:rPr>
        <w:t xml:space="preserve">на </w:t>
      </w:r>
      <w:r w:rsidR="0056294E">
        <w:rPr>
          <w:szCs w:val="28"/>
        </w:rPr>
        <w:t xml:space="preserve">сайте </w:t>
      </w:r>
      <w:r w:rsidR="00CC71B1">
        <w:rPr>
          <w:szCs w:val="28"/>
        </w:rPr>
        <w:t>ЗНП АО «Отделение ПВЭ и Ф», раздел</w:t>
      </w:r>
      <w:r w:rsidR="00A10426">
        <w:rPr>
          <w:szCs w:val="28"/>
        </w:rPr>
        <w:t>е</w:t>
      </w:r>
      <w:r w:rsidR="00CC71B1">
        <w:rPr>
          <w:szCs w:val="28"/>
        </w:rPr>
        <w:t xml:space="preserve"> «Поддержка»</w:t>
      </w:r>
      <w:r w:rsidR="00A10426">
        <w:rPr>
          <w:szCs w:val="28"/>
        </w:rPr>
        <w:t xml:space="preserve"> </w:t>
      </w:r>
      <w:r w:rsidR="0056294E">
        <w:rPr>
          <w:szCs w:val="28"/>
        </w:rPr>
        <w:t>по ссылке</w:t>
      </w:r>
      <w:r w:rsidR="0056294E" w:rsidRPr="00F05689">
        <w:rPr>
          <w:szCs w:val="28"/>
        </w:rPr>
        <w:t>:</w:t>
      </w:r>
      <w:r w:rsidR="00CC71B1" w:rsidRPr="00CC71B1">
        <w:rPr>
          <w:szCs w:val="28"/>
        </w:rPr>
        <w:t xml:space="preserve"> </w:t>
      </w:r>
      <w:hyperlink r:id="rId8" w:history="1">
        <w:r w:rsidR="00A10426" w:rsidRPr="001B12C8">
          <w:rPr>
            <w:rStyle w:val="ac"/>
            <w:sz w:val="32"/>
            <w:szCs w:val="48"/>
          </w:rPr>
          <w:t>http://opvf.ru/podderzhka</w:t>
        </w:r>
      </w:hyperlink>
      <w:r w:rsidR="00A10426" w:rsidRPr="00A10426">
        <w:rPr>
          <w:szCs w:val="28"/>
        </w:rPr>
        <w:t xml:space="preserve"> в пункте</w:t>
      </w:r>
      <w:r w:rsidR="00A10426">
        <w:rPr>
          <w:szCs w:val="28"/>
        </w:rPr>
        <w:t xml:space="preserve"> «</w:t>
      </w:r>
      <w:r w:rsidR="00A10426" w:rsidRPr="00A10426">
        <w:rPr>
          <w:szCs w:val="28"/>
        </w:rPr>
        <w:t>Автономная программа сбора данных ведомственной отчетности «АПСД ВО»</w:t>
      </w:r>
      <w:r w:rsidR="00A10426">
        <w:rPr>
          <w:szCs w:val="28"/>
        </w:rPr>
        <w:t>.</w:t>
      </w:r>
    </w:p>
    <w:p w:rsidR="00EC4CD3" w:rsidRDefault="00EC4CD3" w:rsidP="005E1E95">
      <w:pPr>
        <w:pStyle w:val="3"/>
        <w:spacing w:before="120" w:after="120"/>
        <w:ind w:firstLine="708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bookmarkStart w:id="3" w:name="_Toc536702910"/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>2</w:t>
      </w:r>
      <w:r w:rsidR="005E1E95">
        <w:rPr>
          <w:rFonts w:ascii="Times New Roman" w:hAnsi="Times New Roman" w:cs="Times New Roman"/>
          <w:b/>
          <w:i/>
          <w:color w:val="auto"/>
          <w:sz w:val="28"/>
          <w:szCs w:val="28"/>
        </w:rPr>
        <w:t>.</w:t>
      </w:r>
      <w:r w:rsidRPr="00E82FE2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</w:t>
      </w:r>
      <w:r w:rsidR="00046638">
        <w:rPr>
          <w:rFonts w:ascii="Times New Roman" w:hAnsi="Times New Roman" w:cs="Times New Roman"/>
          <w:b/>
          <w:i/>
          <w:color w:val="auto"/>
          <w:sz w:val="28"/>
          <w:szCs w:val="28"/>
        </w:rPr>
        <w:t>Предварительная н</w:t>
      </w: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астройка групп пользователей в АПСД </w:t>
      </w:r>
      <w:r w:rsidR="00F539CE">
        <w:rPr>
          <w:rFonts w:ascii="Times New Roman" w:hAnsi="Times New Roman" w:cs="Times New Roman"/>
          <w:b/>
          <w:i/>
          <w:color w:val="auto"/>
          <w:sz w:val="28"/>
          <w:szCs w:val="28"/>
        </w:rPr>
        <w:t>ВО</w:t>
      </w:r>
      <w:bookmarkEnd w:id="3"/>
    </w:p>
    <w:p w:rsidR="00F05689" w:rsidRDefault="00EC4CD3" w:rsidP="00EC4CD3">
      <w:pPr>
        <w:pStyle w:val="11"/>
        <w:widowControl/>
        <w:spacing w:line="276" w:lineRule="auto"/>
        <w:ind w:firstLine="708"/>
      </w:pPr>
      <w:r>
        <w:t>Ответственный исполнитель открывает меню «Оптимизация» и переходит на зак</w:t>
      </w:r>
      <w:r w:rsidR="00046638">
        <w:t>ладку «Группы пользователей</w:t>
      </w:r>
      <w:r>
        <w:t>» (Оптимизация</w:t>
      </w:r>
      <w:r>
        <w:rPr>
          <w:rStyle w:val="a6"/>
        </w:rPr>
        <w:t xml:space="preserve"> →</w:t>
      </w:r>
      <w:r w:rsidR="00046638">
        <w:t xml:space="preserve"> Группы пользователей</w:t>
      </w:r>
      <w:r>
        <w:t>)</w:t>
      </w:r>
      <w:r w:rsidR="00046638">
        <w:t xml:space="preserve"> (рисунок </w:t>
      </w:r>
      <w:r w:rsidR="00510BEA">
        <w:t>1</w:t>
      </w:r>
      <w:r w:rsidR="00046638">
        <w:t>)</w:t>
      </w:r>
    </w:p>
    <w:p w:rsidR="00046638" w:rsidRDefault="00046638" w:rsidP="00F539CE">
      <w:pPr>
        <w:pStyle w:val="-"/>
        <w:numPr>
          <w:ilvl w:val="0"/>
          <w:numId w:val="0"/>
        </w:numPr>
        <w:tabs>
          <w:tab w:val="clear" w:pos="993"/>
        </w:tabs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691270" cy="36083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822" cy="363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638" w:rsidRDefault="00046638" w:rsidP="00046638">
      <w:pPr>
        <w:pStyle w:val="-"/>
        <w:numPr>
          <w:ilvl w:val="0"/>
          <w:numId w:val="0"/>
        </w:numPr>
        <w:spacing w:line="276" w:lineRule="auto"/>
        <w:ind w:firstLine="709"/>
        <w:jc w:val="center"/>
        <w:rPr>
          <w:b/>
          <w:sz w:val="24"/>
          <w:szCs w:val="24"/>
        </w:rPr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унок</w:t>
      </w:r>
      <w:r w:rsidRPr="00B44C40">
        <w:rPr>
          <w:b/>
          <w:sz w:val="24"/>
          <w:szCs w:val="24"/>
        </w:rPr>
        <w:t xml:space="preserve"> </w:t>
      </w:r>
      <w:r w:rsidR="00510BEA">
        <w:rPr>
          <w:b/>
          <w:sz w:val="24"/>
          <w:szCs w:val="24"/>
        </w:rPr>
        <w:t>1</w:t>
      </w:r>
      <w:r w:rsidRPr="00B44C40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Настройка групп пользователей АПСД ВО</w:t>
      </w:r>
    </w:p>
    <w:p w:rsidR="00046638" w:rsidRDefault="00046638" w:rsidP="00EC4CD3">
      <w:pPr>
        <w:pStyle w:val="11"/>
        <w:widowControl/>
        <w:spacing w:line="276" w:lineRule="auto"/>
        <w:ind w:firstLine="708"/>
        <w:rPr>
          <w:szCs w:val="28"/>
        </w:rPr>
      </w:pPr>
      <w:r>
        <w:rPr>
          <w:szCs w:val="28"/>
        </w:rPr>
        <w:t xml:space="preserve">Далее Ответственный исполнитель </w:t>
      </w:r>
      <w:r w:rsidR="008D0F0C">
        <w:rPr>
          <w:szCs w:val="28"/>
        </w:rPr>
        <w:t>выделяет</w:t>
      </w:r>
      <w:r>
        <w:rPr>
          <w:szCs w:val="28"/>
        </w:rPr>
        <w:t xml:space="preserve"> группу пользователей «</w:t>
      </w:r>
      <w:r w:rsidR="008D0F0C">
        <w:rPr>
          <w:szCs w:val="28"/>
        </w:rPr>
        <w:t xml:space="preserve">Операторы» и нажимает кнопку «Редактировать» </w:t>
      </w:r>
      <w:r w:rsidR="004F657E">
        <w:rPr>
          <w:szCs w:val="28"/>
        </w:rPr>
        <w:t>расположенную</w:t>
      </w:r>
      <w:r w:rsidR="008D0F0C">
        <w:rPr>
          <w:szCs w:val="28"/>
        </w:rPr>
        <w:t xml:space="preserve"> в строке меню (кнопка </w:t>
      </w:r>
      <w:r w:rsidR="004F657E">
        <w:rPr>
          <w:noProof/>
          <w:szCs w:val="28"/>
        </w:rPr>
        <w:drawing>
          <wp:inline distT="0" distB="0" distL="0" distR="0">
            <wp:extent cx="274320" cy="274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57E" w:rsidRPr="0056294E">
        <w:rPr>
          <w:szCs w:val="28"/>
        </w:rPr>
        <w:t xml:space="preserve"> ) (</w:t>
      </w:r>
      <w:r w:rsidR="004F657E">
        <w:rPr>
          <w:szCs w:val="28"/>
        </w:rPr>
        <w:t xml:space="preserve">рисунок </w:t>
      </w:r>
      <w:r w:rsidR="00510BEA">
        <w:rPr>
          <w:szCs w:val="28"/>
        </w:rPr>
        <w:t>2</w:t>
      </w:r>
      <w:r w:rsidR="004F657E">
        <w:rPr>
          <w:szCs w:val="28"/>
        </w:rPr>
        <w:t>)</w:t>
      </w:r>
    </w:p>
    <w:p w:rsidR="00046638" w:rsidRDefault="004F657E" w:rsidP="00F539CE">
      <w:pPr>
        <w:pStyle w:val="11"/>
        <w:widowControl/>
        <w:spacing w:line="276" w:lineRule="auto"/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214192" cy="323092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559" cy="3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7E" w:rsidRPr="004F657E" w:rsidRDefault="004F657E" w:rsidP="00F539CE">
      <w:pPr>
        <w:pStyle w:val="-"/>
        <w:numPr>
          <w:ilvl w:val="0"/>
          <w:numId w:val="0"/>
        </w:numPr>
        <w:spacing w:line="276" w:lineRule="auto"/>
        <w:ind w:firstLine="709"/>
        <w:jc w:val="center"/>
        <w:rPr>
          <w:b/>
          <w:sz w:val="24"/>
          <w:szCs w:val="24"/>
        </w:rPr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 xml:space="preserve">унок </w:t>
      </w:r>
      <w:r w:rsidR="00510BEA">
        <w:rPr>
          <w:b/>
          <w:sz w:val="24"/>
          <w:szCs w:val="24"/>
        </w:rPr>
        <w:t>2</w:t>
      </w:r>
      <w:r w:rsidRPr="00B44C40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Открытие группы пользователей операторы</w:t>
      </w:r>
    </w:p>
    <w:p w:rsidR="00F539CE" w:rsidRDefault="00F539CE" w:rsidP="00F539CE">
      <w:pPr>
        <w:pStyle w:val="11"/>
        <w:widowControl/>
        <w:spacing w:line="276" w:lineRule="auto"/>
        <w:ind w:firstLine="708"/>
        <w:rPr>
          <w:szCs w:val="28"/>
        </w:rPr>
      </w:pPr>
      <w:r>
        <w:rPr>
          <w:szCs w:val="28"/>
        </w:rPr>
        <w:t xml:space="preserve">После в раскрывающемся списке «Справочники» необходимо найти пункт «Организации» и поставить галочку в поле «Добавление» (рисунок </w:t>
      </w:r>
      <w:r w:rsidR="00510BEA">
        <w:rPr>
          <w:szCs w:val="28"/>
        </w:rPr>
        <w:t>3</w:t>
      </w:r>
      <w:r>
        <w:rPr>
          <w:szCs w:val="28"/>
        </w:rPr>
        <w:t>), затем сохранить и закрыть окно.</w:t>
      </w:r>
    </w:p>
    <w:p w:rsidR="00F539CE" w:rsidRDefault="00DF1B65" w:rsidP="00EC4CD3">
      <w:pPr>
        <w:pStyle w:val="11"/>
        <w:widowControl/>
        <w:spacing w:line="276" w:lineRule="auto"/>
        <w:ind w:firstLine="708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729480" cy="290576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48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B65" w:rsidRDefault="00DF1B65" w:rsidP="00F539CE">
      <w:pPr>
        <w:pStyle w:val="11"/>
        <w:widowControl/>
        <w:spacing w:line="276" w:lineRule="auto"/>
        <w:ind w:firstLine="0"/>
        <w:jc w:val="center"/>
        <w:rPr>
          <w:szCs w:val="28"/>
        </w:rPr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 xml:space="preserve">унок </w:t>
      </w:r>
      <w:r w:rsidR="00510BEA">
        <w:rPr>
          <w:b/>
          <w:sz w:val="24"/>
          <w:szCs w:val="24"/>
        </w:rPr>
        <w:t>3</w:t>
      </w:r>
      <w:r w:rsidRPr="00B44C40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Редактирование списка действий для справочника «Организации»</w:t>
      </w:r>
    </w:p>
    <w:p w:rsidR="00DF1B65" w:rsidRDefault="00DF1B65" w:rsidP="00EC4CD3">
      <w:pPr>
        <w:pStyle w:val="11"/>
        <w:widowControl/>
        <w:spacing w:line="276" w:lineRule="auto"/>
        <w:ind w:firstLine="708"/>
        <w:rPr>
          <w:szCs w:val="28"/>
        </w:rPr>
      </w:pPr>
    </w:p>
    <w:p w:rsidR="003818BF" w:rsidRPr="00B854D9" w:rsidRDefault="00EC4CD3" w:rsidP="005E1E95">
      <w:pPr>
        <w:pStyle w:val="3"/>
        <w:spacing w:before="120" w:after="120"/>
        <w:ind w:firstLine="708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bookmarkStart w:id="4" w:name="_Toc536702911"/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>3</w:t>
      </w:r>
      <w:r w:rsidR="005E1E95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. </w:t>
      </w:r>
      <w:r w:rsidR="003818BF" w:rsidRPr="00B854D9">
        <w:rPr>
          <w:rFonts w:ascii="Times New Roman" w:hAnsi="Times New Roman" w:cs="Times New Roman"/>
          <w:b/>
          <w:i/>
          <w:color w:val="auto"/>
          <w:sz w:val="28"/>
          <w:szCs w:val="28"/>
        </w:rPr>
        <w:t>Алгоритм формирования пустого шаблона паспорта в АПСД</w:t>
      </w:r>
      <w:r w:rsidR="00F539CE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ВО</w:t>
      </w:r>
      <w:bookmarkEnd w:id="4"/>
      <w:r w:rsidR="003818BF" w:rsidRPr="00B854D9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</w:t>
      </w:r>
    </w:p>
    <w:p w:rsidR="003818BF" w:rsidRPr="00C41034" w:rsidRDefault="00A2447D" w:rsidP="005E1E95">
      <w:pPr>
        <w:pStyle w:val="4"/>
        <w:spacing w:before="120" w:after="120"/>
        <w:ind w:firstLine="708"/>
        <w:rPr>
          <w:rFonts w:ascii="Times New Roman" w:hAnsi="Times New Roman" w:cs="Times New Roman"/>
          <w:color w:val="auto"/>
          <w:u w:val="single"/>
        </w:rPr>
      </w:pPr>
      <w:r w:rsidRPr="00C41034">
        <w:rPr>
          <w:rFonts w:ascii="Times New Roman" w:hAnsi="Times New Roman" w:cs="Times New Roman"/>
          <w:color w:val="auto"/>
          <w:u w:val="single"/>
        </w:rPr>
        <w:t>3.</w:t>
      </w:r>
      <w:r w:rsidR="003818BF" w:rsidRPr="00C41034">
        <w:rPr>
          <w:rFonts w:ascii="Times New Roman" w:hAnsi="Times New Roman" w:cs="Times New Roman"/>
          <w:color w:val="auto"/>
          <w:u w:val="single"/>
        </w:rPr>
        <w:t xml:space="preserve">1 Активация (формирование) в Справочнике организаций АПСД </w:t>
      </w:r>
      <w:r w:rsidR="00F539CE" w:rsidRPr="00C41034">
        <w:rPr>
          <w:rFonts w:ascii="Times New Roman" w:hAnsi="Times New Roman" w:cs="Times New Roman"/>
          <w:color w:val="auto"/>
          <w:u w:val="single"/>
        </w:rPr>
        <w:t xml:space="preserve">ВО </w:t>
      </w:r>
      <w:r w:rsidR="003818BF" w:rsidRPr="00C41034">
        <w:rPr>
          <w:rFonts w:ascii="Times New Roman" w:hAnsi="Times New Roman" w:cs="Times New Roman"/>
          <w:color w:val="auto"/>
          <w:u w:val="single"/>
        </w:rPr>
        <w:t>записи об организации ОПК</w:t>
      </w:r>
    </w:p>
    <w:p w:rsidR="00F539CE" w:rsidRDefault="003818BF" w:rsidP="00F539CE">
      <w:pPr>
        <w:pStyle w:val="-"/>
        <w:numPr>
          <w:ilvl w:val="0"/>
          <w:numId w:val="0"/>
        </w:numPr>
        <w:spacing w:line="276" w:lineRule="auto"/>
        <w:ind w:firstLine="709"/>
      </w:pPr>
      <w:r>
        <w:t>Ответственный исполни</w:t>
      </w:r>
      <w:r w:rsidR="00934980">
        <w:t>тель открывает меню «Оптимизация</w:t>
      </w:r>
      <w:r>
        <w:t>» и переходит на зак</w:t>
      </w:r>
      <w:r w:rsidR="00934980">
        <w:t>ладку «Организации» (Оптимизация</w:t>
      </w:r>
      <w:r>
        <w:rPr>
          <w:rStyle w:val="a6"/>
        </w:rPr>
        <w:t xml:space="preserve"> →</w:t>
      </w:r>
      <w:r w:rsidR="00F75A91">
        <w:t xml:space="preserve"> Организации) (рисунок </w:t>
      </w:r>
      <w:r w:rsidR="00510BEA">
        <w:t>4</w:t>
      </w:r>
      <w:r>
        <w:t xml:space="preserve">). </w:t>
      </w:r>
    </w:p>
    <w:p w:rsidR="003818BF" w:rsidRDefault="00934980" w:rsidP="00AE14B6">
      <w:pPr>
        <w:pStyle w:val="-"/>
        <w:numPr>
          <w:ilvl w:val="0"/>
          <w:numId w:val="0"/>
        </w:numPr>
        <w:spacing w:line="276" w:lineRule="auto"/>
        <w:jc w:val="center"/>
      </w:pPr>
      <w:r>
        <w:rPr>
          <w:b/>
          <w:noProof/>
          <w:sz w:val="24"/>
          <w:szCs w:val="24"/>
        </w:rPr>
        <w:drawing>
          <wp:inline distT="0" distB="0" distL="0" distR="0">
            <wp:extent cx="4484536" cy="34493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196" cy="346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8BF" w:rsidRDefault="003818BF" w:rsidP="00057788">
      <w:pPr>
        <w:pStyle w:val="-"/>
        <w:numPr>
          <w:ilvl w:val="0"/>
          <w:numId w:val="0"/>
        </w:numPr>
        <w:spacing w:line="276" w:lineRule="auto"/>
        <w:ind w:firstLine="709"/>
        <w:jc w:val="center"/>
        <w:rPr>
          <w:b/>
          <w:sz w:val="24"/>
          <w:szCs w:val="24"/>
        </w:rPr>
      </w:pPr>
      <w:r w:rsidRPr="00B44C40">
        <w:rPr>
          <w:b/>
          <w:sz w:val="24"/>
          <w:szCs w:val="24"/>
        </w:rPr>
        <w:t>Рис</w:t>
      </w:r>
      <w:r w:rsidR="00F75A91">
        <w:rPr>
          <w:b/>
          <w:sz w:val="24"/>
          <w:szCs w:val="24"/>
        </w:rPr>
        <w:t>унок</w:t>
      </w:r>
      <w:r w:rsidR="00DF1B65">
        <w:rPr>
          <w:b/>
          <w:sz w:val="24"/>
          <w:szCs w:val="24"/>
        </w:rPr>
        <w:t xml:space="preserve"> </w:t>
      </w:r>
      <w:r w:rsidR="00510BEA">
        <w:rPr>
          <w:b/>
          <w:sz w:val="24"/>
          <w:szCs w:val="24"/>
        </w:rPr>
        <w:t>4</w:t>
      </w:r>
      <w:r w:rsidRPr="00B44C40">
        <w:rPr>
          <w:b/>
          <w:sz w:val="24"/>
          <w:szCs w:val="24"/>
        </w:rPr>
        <w:t>. Активация записи об организации ОПК в АПСД</w:t>
      </w:r>
      <w:r w:rsidR="00F539CE">
        <w:rPr>
          <w:b/>
          <w:sz w:val="24"/>
          <w:szCs w:val="24"/>
        </w:rPr>
        <w:t xml:space="preserve"> ВО</w:t>
      </w:r>
    </w:p>
    <w:p w:rsidR="003818BF" w:rsidRDefault="003818BF" w:rsidP="00057788">
      <w:pPr>
        <w:pStyle w:val="-"/>
        <w:numPr>
          <w:ilvl w:val="0"/>
          <w:numId w:val="0"/>
        </w:numPr>
        <w:spacing w:line="276" w:lineRule="auto"/>
        <w:ind w:firstLine="709"/>
      </w:pPr>
      <w:r>
        <w:lastRenderedPageBreak/>
        <w:t>В закладке «Организации» Ответственный исполнитель добавляет запись об организации ОПК (</w:t>
      </w:r>
      <w:r w:rsidR="00F75A91">
        <w:t xml:space="preserve">рисунок </w:t>
      </w:r>
      <w:r w:rsidR="00510BEA">
        <w:t>5</w:t>
      </w:r>
      <w:r>
        <w:t xml:space="preserve">) </w:t>
      </w:r>
      <w:r w:rsidR="000A1919">
        <w:t>с помощью пиктограммы «Добавить», расположенной в строке меню</w:t>
      </w:r>
      <w:r w:rsidR="00B46D37">
        <w:t xml:space="preserve"> (кнопка </w:t>
      </w:r>
      <w:r w:rsidR="00B46D37">
        <w:rPr>
          <w:noProof/>
        </w:rPr>
        <w:drawing>
          <wp:inline distT="0" distB="0" distL="0" distR="0" wp14:anchorId="0245F7CA" wp14:editId="513FA326">
            <wp:extent cx="231569" cy="206688"/>
            <wp:effectExtent l="0" t="0" r="0" b="3175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" name="Рисунок 155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278" cy="20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D37">
        <w:t>)</w:t>
      </w:r>
      <w:r w:rsidR="000A1919">
        <w:t>.</w:t>
      </w:r>
    </w:p>
    <w:p w:rsidR="000A1919" w:rsidRDefault="000A1919" w:rsidP="00057788">
      <w:pPr>
        <w:pStyle w:val="-"/>
        <w:numPr>
          <w:ilvl w:val="0"/>
          <w:numId w:val="0"/>
        </w:numPr>
        <w:spacing w:line="276" w:lineRule="auto"/>
        <w:jc w:val="center"/>
      </w:pPr>
      <w:r>
        <w:rPr>
          <w:noProof/>
        </w:rPr>
        <w:drawing>
          <wp:inline distT="0" distB="0" distL="0" distR="0">
            <wp:extent cx="5781399" cy="1900971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_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868" cy="190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8BF" w:rsidRPr="00B44C40" w:rsidRDefault="00F75A91" w:rsidP="005F0745">
      <w:pPr>
        <w:pStyle w:val="-"/>
        <w:numPr>
          <w:ilvl w:val="0"/>
          <w:numId w:val="0"/>
        </w:numPr>
        <w:spacing w:line="276" w:lineRule="auto"/>
        <w:ind w:right="-143"/>
        <w:jc w:val="center"/>
        <w:rPr>
          <w:b/>
          <w:sz w:val="24"/>
          <w:szCs w:val="24"/>
        </w:rPr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унок</w:t>
      </w:r>
      <w:r w:rsidRPr="00B44C40">
        <w:rPr>
          <w:b/>
          <w:sz w:val="24"/>
          <w:szCs w:val="24"/>
        </w:rPr>
        <w:t xml:space="preserve"> </w:t>
      </w:r>
      <w:r w:rsidR="00510BEA">
        <w:rPr>
          <w:b/>
          <w:sz w:val="24"/>
          <w:szCs w:val="24"/>
        </w:rPr>
        <w:t>5</w:t>
      </w:r>
      <w:r w:rsidR="003818BF" w:rsidRPr="00B44C40">
        <w:rPr>
          <w:b/>
          <w:sz w:val="24"/>
          <w:szCs w:val="24"/>
        </w:rPr>
        <w:t xml:space="preserve">. </w:t>
      </w:r>
      <w:r w:rsidR="003818BF">
        <w:rPr>
          <w:b/>
          <w:sz w:val="24"/>
          <w:szCs w:val="24"/>
        </w:rPr>
        <w:t>Добавление записи об организации в закладке «Организации»</w:t>
      </w:r>
      <w:r w:rsidR="003818BF" w:rsidRPr="00B44C40">
        <w:rPr>
          <w:b/>
          <w:sz w:val="24"/>
          <w:szCs w:val="24"/>
        </w:rPr>
        <w:t xml:space="preserve"> в АПСД</w:t>
      </w:r>
      <w:r w:rsidR="00F539CE">
        <w:rPr>
          <w:b/>
          <w:sz w:val="24"/>
          <w:szCs w:val="24"/>
        </w:rPr>
        <w:t xml:space="preserve"> ВО</w:t>
      </w:r>
    </w:p>
    <w:p w:rsidR="003818BF" w:rsidRDefault="003818BF" w:rsidP="00057788">
      <w:pPr>
        <w:pStyle w:val="-"/>
        <w:numPr>
          <w:ilvl w:val="0"/>
          <w:numId w:val="0"/>
        </w:numPr>
        <w:spacing w:line="276" w:lineRule="auto"/>
        <w:ind w:firstLine="709"/>
      </w:pPr>
      <w:r>
        <w:t>Ответственный исполнитель заполняет учетные данные об организации ОПК и сохраняет их (</w:t>
      </w:r>
      <w:r w:rsidR="00F75A91">
        <w:t xml:space="preserve">рисунок </w:t>
      </w:r>
      <w:r w:rsidR="00510BEA">
        <w:t>6</w:t>
      </w:r>
      <w:r>
        <w:t>)</w:t>
      </w:r>
    </w:p>
    <w:p w:rsidR="003818BF" w:rsidRPr="00A80CED" w:rsidRDefault="00A80CED" w:rsidP="00057788">
      <w:pPr>
        <w:pStyle w:val="-"/>
        <w:numPr>
          <w:ilvl w:val="0"/>
          <w:numId w:val="0"/>
        </w:numPr>
        <w:spacing w:line="276" w:lineRule="auto"/>
        <w:jc w:val="center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060082" cy="2775005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110" cy="281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8BF" w:rsidRDefault="00F75A91" w:rsidP="00057788">
      <w:pPr>
        <w:pStyle w:val="-"/>
        <w:numPr>
          <w:ilvl w:val="0"/>
          <w:numId w:val="0"/>
        </w:numPr>
        <w:spacing w:line="276" w:lineRule="auto"/>
        <w:ind w:firstLine="709"/>
        <w:jc w:val="center"/>
        <w:rPr>
          <w:b/>
          <w:sz w:val="24"/>
          <w:szCs w:val="24"/>
        </w:rPr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унок</w:t>
      </w:r>
      <w:r w:rsidRPr="00B44C40">
        <w:rPr>
          <w:b/>
          <w:sz w:val="24"/>
          <w:szCs w:val="24"/>
        </w:rPr>
        <w:t xml:space="preserve"> </w:t>
      </w:r>
      <w:r w:rsidR="00510BEA">
        <w:rPr>
          <w:b/>
          <w:sz w:val="24"/>
          <w:szCs w:val="24"/>
        </w:rPr>
        <w:t>6</w:t>
      </w:r>
      <w:r w:rsidR="003818BF" w:rsidRPr="00B44C40">
        <w:rPr>
          <w:b/>
          <w:sz w:val="24"/>
          <w:szCs w:val="24"/>
        </w:rPr>
        <w:t xml:space="preserve">. </w:t>
      </w:r>
      <w:r w:rsidR="003818BF">
        <w:rPr>
          <w:b/>
          <w:sz w:val="24"/>
          <w:szCs w:val="24"/>
        </w:rPr>
        <w:t>Заполнение учетных данных об о</w:t>
      </w:r>
      <w:r w:rsidR="003818BF" w:rsidRPr="00B44C40">
        <w:rPr>
          <w:b/>
          <w:sz w:val="24"/>
          <w:szCs w:val="24"/>
        </w:rPr>
        <w:t>рганизации ОПК в АПСД</w:t>
      </w:r>
      <w:r w:rsidR="00F539CE">
        <w:rPr>
          <w:b/>
          <w:sz w:val="24"/>
          <w:szCs w:val="24"/>
        </w:rPr>
        <w:t xml:space="preserve"> ВО</w:t>
      </w:r>
    </w:p>
    <w:p w:rsidR="005F0745" w:rsidRDefault="005F0745" w:rsidP="005F0745">
      <w:pPr>
        <w:pStyle w:val="-"/>
        <w:numPr>
          <w:ilvl w:val="0"/>
          <w:numId w:val="0"/>
        </w:numPr>
        <w:spacing w:line="276" w:lineRule="auto"/>
        <w:ind w:firstLine="709"/>
        <w:rPr>
          <w:noProof/>
        </w:rPr>
      </w:pPr>
      <w:r>
        <w:rPr>
          <w:noProof/>
        </w:rPr>
        <w:t>После заполнения учетных данных в АПСД ВО формируется запись об организации ОПК (</w:t>
      </w:r>
      <w:r>
        <w:t>рисунок</w:t>
      </w:r>
      <w:r>
        <w:rPr>
          <w:noProof/>
        </w:rPr>
        <w:t xml:space="preserve"> </w:t>
      </w:r>
      <w:r w:rsidR="00510BEA">
        <w:rPr>
          <w:noProof/>
        </w:rPr>
        <w:t>7</w:t>
      </w:r>
      <w:r>
        <w:rPr>
          <w:noProof/>
        </w:rPr>
        <w:t>).</w:t>
      </w:r>
    </w:p>
    <w:p w:rsidR="005F0745" w:rsidRPr="00B44C40" w:rsidRDefault="005F0745" w:rsidP="00057788">
      <w:pPr>
        <w:pStyle w:val="-"/>
        <w:numPr>
          <w:ilvl w:val="0"/>
          <w:numId w:val="0"/>
        </w:numPr>
        <w:spacing w:line="276" w:lineRule="auto"/>
        <w:ind w:firstLine="709"/>
        <w:jc w:val="center"/>
        <w:rPr>
          <w:b/>
          <w:sz w:val="24"/>
          <w:szCs w:val="24"/>
        </w:rPr>
      </w:pPr>
    </w:p>
    <w:p w:rsidR="003818BF" w:rsidRDefault="00A80CED" w:rsidP="005F0745">
      <w:pPr>
        <w:pStyle w:val="-"/>
        <w:numPr>
          <w:ilvl w:val="0"/>
          <w:numId w:val="0"/>
        </w:numPr>
        <w:spacing w:line="276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3943847" cy="2606607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892" cy="262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8BF" w:rsidRPr="00B44C40" w:rsidRDefault="00F75A91" w:rsidP="00057788">
      <w:pPr>
        <w:pStyle w:val="-"/>
        <w:numPr>
          <w:ilvl w:val="0"/>
          <w:numId w:val="0"/>
        </w:numPr>
        <w:spacing w:line="276" w:lineRule="auto"/>
        <w:ind w:firstLine="709"/>
        <w:jc w:val="center"/>
        <w:rPr>
          <w:b/>
          <w:sz w:val="24"/>
          <w:szCs w:val="24"/>
        </w:rPr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унок</w:t>
      </w:r>
      <w:r w:rsidRPr="00B44C40">
        <w:rPr>
          <w:b/>
          <w:sz w:val="24"/>
          <w:szCs w:val="24"/>
        </w:rPr>
        <w:t xml:space="preserve"> </w:t>
      </w:r>
      <w:r w:rsidR="00510BEA">
        <w:rPr>
          <w:b/>
          <w:sz w:val="24"/>
          <w:szCs w:val="24"/>
        </w:rPr>
        <w:t>7</w:t>
      </w:r>
      <w:r w:rsidR="003818BF" w:rsidRPr="00B44C40">
        <w:rPr>
          <w:b/>
          <w:sz w:val="24"/>
          <w:szCs w:val="24"/>
        </w:rPr>
        <w:t xml:space="preserve">. </w:t>
      </w:r>
      <w:r w:rsidR="003818BF">
        <w:rPr>
          <w:b/>
          <w:sz w:val="24"/>
          <w:szCs w:val="24"/>
        </w:rPr>
        <w:t>Ф</w:t>
      </w:r>
      <w:r w:rsidR="003818BF" w:rsidRPr="005E05C2">
        <w:rPr>
          <w:b/>
          <w:sz w:val="24"/>
          <w:szCs w:val="24"/>
        </w:rPr>
        <w:t>ормирование записи об организации ОПК</w:t>
      </w:r>
      <w:r w:rsidR="003818BF" w:rsidRPr="00B44C40">
        <w:rPr>
          <w:b/>
          <w:sz w:val="24"/>
          <w:szCs w:val="24"/>
        </w:rPr>
        <w:t xml:space="preserve"> в АПСД</w:t>
      </w:r>
      <w:r w:rsidR="00F539CE">
        <w:rPr>
          <w:b/>
          <w:sz w:val="24"/>
          <w:szCs w:val="24"/>
        </w:rPr>
        <w:t xml:space="preserve"> ВО</w:t>
      </w:r>
    </w:p>
    <w:p w:rsidR="003818BF" w:rsidRPr="00C41034" w:rsidRDefault="00A2447D" w:rsidP="005E1E95">
      <w:pPr>
        <w:pStyle w:val="4"/>
        <w:spacing w:before="120" w:after="120"/>
        <w:ind w:firstLine="708"/>
        <w:rPr>
          <w:rFonts w:ascii="Times New Roman" w:hAnsi="Times New Roman" w:cs="Times New Roman"/>
          <w:color w:val="auto"/>
          <w:u w:val="single"/>
        </w:rPr>
      </w:pPr>
      <w:r w:rsidRPr="00C41034">
        <w:rPr>
          <w:rFonts w:ascii="Times New Roman" w:hAnsi="Times New Roman" w:cs="Times New Roman"/>
          <w:color w:val="auto"/>
          <w:u w:val="single"/>
        </w:rPr>
        <w:t>3.</w:t>
      </w:r>
      <w:r w:rsidR="003818BF" w:rsidRPr="00C41034">
        <w:rPr>
          <w:rFonts w:ascii="Times New Roman" w:hAnsi="Times New Roman" w:cs="Times New Roman"/>
          <w:color w:val="auto"/>
          <w:u w:val="single"/>
        </w:rPr>
        <w:t>2</w:t>
      </w:r>
      <w:r w:rsidR="005E1E95">
        <w:rPr>
          <w:rFonts w:ascii="Times New Roman" w:hAnsi="Times New Roman" w:cs="Times New Roman"/>
          <w:color w:val="auto"/>
          <w:u w:val="single"/>
        </w:rPr>
        <w:t>.</w:t>
      </w:r>
      <w:r w:rsidR="003818BF" w:rsidRPr="00C41034">
        <w:rPr>
          <w:rFonts w:ascii="Times New Roman" w:hAnsi="Times New Roman" w:cs="Times New Roman"/>
          <w:color w:val="auto"/>
          <w:u w:val="single"/>
        </w:rPr>
        <w:t xml:space="preserve"> Формирование шаблона паспорта </w:t>
      </w:r>
      <w:r w:rsidR="00D048C5" w:rsidRPr="00C41034">
        <w:rPr>
          <w:rFonts w:ascii="Times New Roman" w:hAnsi="Times New Roman" w:cs="Times New Roman"/>
          <w:color w:val="auto"/>
          <w:u w:val="single"/>
        </w:rPr>
        <w:t xml:space="preserve">организации </w:t>
      </w:r>
      <w:r w:rsidR="003818BF" w:rsidRPr="00C41034">
        <w:rPr>
          <w:rFonts w:ascii="Times New Roman" w:hAnsi="Times New Roman" w:cs="Times New Roman"/>
          <w:color w:val="auto"/>
          <w:u w:val="single"/>
        </w:rPr>
        <w:t>в АПСД</w:t>
      </w:r>
      <w:r w:rsidR="00F539CE" w:rsidRPr="00C41034">
        <w:rPr>
          <w:rFonts w:ascii="Times New Roman" w:hAnsi="Times New Roman" w:cs="Times New Roman"/>
          <w:color w:val="auto"/>
          <w:u w:val="single"/>
        </w:rPr>
        <w:t xml:space="preserve"> ВО</w:t>
      </w:r>
      <w:r w:rsidR="003818BF" w:rsidRPr="00C41034">
        <w:rPr>
          <w:rFonts w:ascii="Times New Roman" w:hAnsi="Times New Roman" w:cs="Times New Roman"/>
          <w:color w:val="auto"/>
          <w:u w:val="single"/>
        </w:rPr>
        <w:t xml:space="preserve"> </w:t>
      </w:r>
    </w:p>
    <w:p w:rsidR="003818BF" w:rsidRDefault="003818BF" w:rsidP="00057788">
      <w:pPr>
        <w:pStyle w:val="-"/>
        <w:numPr>
          <w:ilvl w:val="0"/>
          <w:numId w:val="0"/>
        </w:numPr>
        <w:spacing w:line="276" w:lineRule="auto"/>
        <w:ind w:firstLine="709"/>
      </w:pPr>
      <w:r>
        <w:t xml:space="preserve">Формирование шаблона паспорта в АПСД </w:t>
      </w:r>
      <w:r w:rsidR="00F539CE">
        <w:t xml:space="preserve">ВО </w:t>
      </w:r>
      <w:r>
        <w:t xml:space="preserve">осуществляется один раз за отчетный период у Ответственного исполнителя. </w:t>
      </w:r>
    </w:p>
    <w:p w:rsidR="003818BF" w:rsidRDefault="003818BF" w:rsidP="00057788">
      <w:pPr>
        <w:pStyle w:val="-"/>
        <w:numPr>
          <w:ilvl w:val="0"/>
          <w:numId w:val="0"/>
        </w:numPr>
        <w:spacing w:line="276" w:lineRule="auto"/>
        <w:ind w:firstLine="709"/>
      </w:pPr>
      <w:r>
        <w:t>Ответственный исполнитель перех</w:t>
      </w:r>
      <w:r w:rsidR="00A80CED">
        <w:t>одит в меню «Формы отчетности</w:t>
      </w:r>
      <w:r w:rsidR="00335204">
        <w:t>» и на закладку «Формы отчетности» (Формы отчетности</w:t>
      </w:r>
      <w:r>
        <w:rPr>
          <w:rStyle w:val="a6"/>
        </w:rPr>
        <w:t xml:space="preserve"> →</w:t>
      </w:r>
      <w:r>
        <w:t xml:space="preserve"> </w:t>
      </w:r>
      <w:r w:rsidR="00335204">
        <w:t>Формы отчетности</w:t>
      </w:r>
      <w:r>
        <w:t>) (</w:t>
      </w:r>
      <w:r w:rsidR="00F75A91">
        <w:t xml:space="preserve">рисунок </w:t>
      </w:r>
      <w:r w:rsidR="00510BEA">
        <w:t>8</w:t>
      </w:r>
      <w:r>
        <w:t>).</w:t>
      </w:r>
    </w:p>
    <w:p w:rsidR="003818BF" w:rsidRDefault="00335204" w:rsidP="00057788">
      <w:pPr>
        <w:pStyle w:val="-"/>
        <w:numPr>
          <w:ilvl w:val="0"/>
          <w:numId w:val="0"/>
        </w:num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346816" cy="3172178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606" cy="31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8BF" w:rsidRPr="00B44C40" w:rsidRDefault="00F75A91" w:rsidP="00057788">
      <w:pPr>
        <w:pStyle w:val="-"/>
        <w:numPr>
          <w:ilvl w:val="0"/>
          <w:numId w:val="0"/>
        </w:numPr>
        <w:spacing w:line="276" w:lineRule="auto"/>
        <w:jc w:val="center"/>
        <w:rPr>
          <w:b/>
          <w:sz w:val="24"/>
          <w:szCs w:val="24"/>
        </w:rPr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унок</w:t>
      </w:r>
      <w:r w:rsidRPr="00B44C40">
        <w:rPr>
          <w:b/>
          <w:sz w:val="24"/>
          <w:szCs w:val="24"/>
        </w:rPr>
        <w:t xml:space="preserve"> </w:t>
      </w:r>
      <w:r w:rsidR="00510BEA">
        <w:rPr>
          <w:b/>
          <w:sz w:val="24"/>
          <w:szCs w:val="24"/>
        </w:rPr>
        <w:t>8</w:t>
      </w:r>
      <w:r w:rsidR="003818BF" w:rsidRPr="00B44C40">
        <w:rPr>
          <w:b/>
          <w:sz w:val="24"/>
          <w:szCs w:val="24"/>
        </w:rPr>
        <w:t xml:space="preserve">. </w:t>
      </w:r>
      <w:r w:rsidR="00335204">
        <w:rPr>
          <w:b/>
          <w:sz w:val="24"/>
          <w:szCs w:val="24"/>
        </w:rPr>
        <w:t>Меню «Формы</w:t>
      </w:r>
      <w:r w:rsidR="00B46D37">
        <w:rPr>
          <w:b/>
          <w:sz w:val="24"/>
          <w:szCs w:val="24"/>
        </w:rPr>
        <w:t xml:space="preserve"> отчетности</w:t>
      </w:r>
      <w:r w:rsidR="003818BF" w:rsidRPr="003950C8">
        <w:rPr>
          <w:b/>
          <w:sz w:val="24"/>
          <w:szCs w:val="24"/>
        </w:rPr>
        <w:t xml:space="preserve">» </w:t>
      </w:r>
      <w:r w:rsidR="003818BF" w:rsidRPr="00B44C40">
        <w:rPr>
          <w:b/>
          <w:sz w:val="24"/>
          <w:szCs w:val="24"/>
        </w:rPr>
        <w:t>в АПСД</w:t>
      </w:r>
      <w:r w:rsidR="00F539CE">
        <w:rPr>
          <w:b/>
          <w:sz w:val="24"/>
          <w:szCs w:val="24"/>
        </w:rPr>
        <w:t xml:space="preserve"> ВО</w:t>
      </w:r>
    </w:p>
    <w:p w:rsidR="003818BF" w:rsidRDefault="003818BF" w:rsidP="00057788">
      <w:pPr>
        <w:pStyle w:val="-"/>
        <w:numPr>
          <w:ilvl w:val="0"/>
          <w:numId w:val="0"/>
        </w:numPr>
        <w:spacing w:line="276" w:lineRule="auto"/>
        <w:ind w:firstLine="709"/>
      </w:pPr>
      <w:r>
        <w:t xml:space="preserve">В закладке «Паспорт предприятия» Ответственный исполнитель добавляет (кнопка </w:t>
      </w:r>
      <w:r>
        <w:rPr>
          <w:noProof/>
        </w:rPr>
        <w:drawing>
          <wp:inline distT="0" distB="0" distL="0" distR="0" wp14:anchorId="7F247D5E" wp14:editId="35EA74C9">
            <wp:extent cx="231569" cy="206688"/>
            <wp:effectExtent l="0" t="0" r="0" b="3175"/>
            <wp:docPr id="1559" name="Рисунок 1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" name="Рисунок 155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278" cy="20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новый паспорт (</w:t>
      </w:r>
      <w:r w:rsidR="00F75A91">
        <w:t xml:space="preserve">рисунок </w:t>
      </w:r>
      <w:r w:rsidR="00510BEA">
        <w:t>9</w:t>
      </w:r>
      <w:r>
        <w:t>)</w:t>
      </w:r>
    </w:p>
    <w:p w:rsidR="003818BF" w:rsidRPr="003B1888" w:rsidRDefault="003B1888" w:rsidP="00057788">
      <w:pPr>
        <w:pStyle w:val="-"/>
        <w:numPr>
          <w:ilvl w:val="0"/>
          <w:numId w:val="0"/>
        </w:numPr>
        <w:spacing w:line="276" w:lineRule="auto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222259" cy="2799644"/>
            <wp:effectExtent l="0" t="0" r="698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075" cy="28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8BF" w:rsidRDefault="00F75A91" w:rsidP="00057788">
      <w:pPr>
        <w:pStyle w:val="-"/>
        <w:numPr>
          <w:ilvl w:val="0"/>
          <w:numId w:val="0"/>
        </w:numPr>
        <w:spacing w:line="276" w:lineRule="auto"/>
        <w:jc w:val="center"/>
        <w:rPr>
          <w:b/>
          <w:sz w:val="24"/>
          <w:szCs w:val="24"/>
        </w:rPr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унок</w:t>
      </w:r>
      <w:r w:rsidRPr="00B44C40">
        <w:rPr>
          <w:b/>
          <w:sz w:val="24"/>
          <w:szCs w:val="24"/>
        </w:rPr>
        <w:t xml:space="preserve"> </w:t>
      </w:r>
      <w:r w:rsidR="00510BEA">
        <w:rPr>
          <w:b/>
          <w:sz w:val="24"/>
          <w:szCs w:val="24"/>
        </w:rPr>
        <w:t>9</w:t>
      </w:r>
      <w:r w:rsidR="003818BF">
        <w:rPr>
          <w:b/>
          <w:sz w:val="24"/>
          <w:szCs w:val="24"/>
        </w:rPr>
        <w:t xml:space="preserve"> Добавление нового паспорта </w:t>
      </w:r>
    </w:p>
    <w:p w:rsidR="003818BF" w:rsidRDefault="003818BF" w:rsidP="00057788">
      <w:pPr>
        <w:pStyle w:val="-"/>
        <w:numPr>
          <w:ilvl w:val="0"/>
          <w:numId w:val="0"/>
        </w:numPr>
        <w:spacing w:line="276" w:lineRule="auto"/>
        <w:ind w:firstLine="709"/>
      </w:pPr>
      <w:r>
        <w:t>На экране появится м</w:t>
      </w:r>
      <w:r w:rsidR="003B1888">
        <w:t>еню новой формы отчетности</w:t>
      </w:r>
      <w:r>
        <w:t xml:space="preserve"> (</w:t>
      </w:r>
      <w:r w:rsidR="00F75A91">
        <w:t xml:space="preserve">рисунок </w:t>
      </w:r>
      <w:r w:rsidR="00510BEA">
        <w:t>10</w:t>
      </w:r>
      <w:r>
        <w:t>), где Ответственный исполнитель должен выбрать период отчетности и наименование организации ОПК из выпадающих списков (</w:t>
      </w:r>
      <w:r w:rsidR="006B0F48">
        <w:t xml:space="preserve">рисунок </w:t>
      </w:r>
      <w:r w:rsidR="00510BEA">
        <w:t>11</w:t>
      </w:r>
      <w:r>
        <w:t>).</w:t>
      </w:r>
    </w:p>
    <w:p w:rsidR="00F539CE" w:rsidRDefault="004E0FCC" w:rsidP="00057788">
      <w:pPr>
        <w:pStyle w:val="-"/>
        <w:numPr>
          <w:ilvl w:val="0"/>
          <w:numId w:val="0"/>
        </w:num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447823" cy="194506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823" cy="194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8BF" w:rsidRDefault="00F75A91" w:rsidP="00057788">
      <w:pPr>
        <w:pStyle w:val="-"/>
        <w:numPr>
          <w:ilvl w:val="0"/>
          <w:numId w:val="0"/>
        </w:numPr>
        <w:spacing w:line="276" w:lineRule="auto"/>
        <w:jc w:val="center"/>
        <w:rPr>
          <w:b/>
          <w:sz w:val="24"/>
          <w:szCs w:val="24"/>
        </w:rPr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унок</w:t>
      </w:r>
      <w:r w:rsidRPr="00B44C40">
        <w:rPr>
          <w:b/>
          <w:sz w:val="24"/>
          <w:szCs w:val="24"/>
        </w:rPr>
        <w:t xml:space="preserve"> </w:t>
      </w:r>
      <w:r w:rsidR="006B0F48">
        <w:rPr>
          <w:b/>
          <w:sz w:val="24"/>
          <w:szCs w:val="24"/>
        </w:rPr>
        <w:t>1</w:t>
      </w:r>
      <w:r w:rsidR="00510BEA">
        <w:rPr>
          <w:b/>
          <w:sz w:val="24"/>
          <w:szCs w:val="24"/>
        </w:rPr>
        <w:t>0</w:t>
      </w:r>
      <w:r w:rsidR="003818BF">
        <w:rPr>
          <w:b/>
          <w:sz w:val="24"/>
          <w:szCs w:val="24"/>
        </w:rPr>
        <w:t xml:space="preserve">. </w:t>
      </w:r>
      <w:r w:rsidR="003818BF" w:rsidRPr="00377CCF">
        <w:rPr>
          <w:b/>
          <w:sz w:val="24"/>
          <w:szCs w:val="24"/>
        </w:rPr>
        <w:t>Меню</w:t>
      </w:r>
      <w:r w:rsidR="00605746">
        <w:rPr>
          <w:b/>
          <w:sz w:val="24"/>
          <w:szCs w:val="24"/>
        </w:rPr>
        <w:t xml:space="preserve"> создания</w:t>
      </w:r>
      <w:r w:rsidR="003818BF" w:rsidRPr="00377CCF">
        <w:rPr>
          <w:b/>
          <w:sz w:val="24"/>
          <w:szCs w:val="24"/>
        </w:rPr>
        <w:t xml:space="preserve"> </w:t>
      </w:r>
      <w:r w:rsidR="00605746">
        <w:rPr>
          <w:b/>
          <w:sz w:val="24"/>
          <w:szCs w:val="24"/>
        </w:rPr>
        <w:t>новой формы отчетности</w:t>
      </w:r>
    </w:p>
    <w:p w:rsidR="003818BF" w:rsidRDefault="004E0FCC" w:rsidP="00057788">
      <w:pPr>
        <w:pStyle w:val="-"/>
        <w:numPr>
          <w:ilvl w:val="0"/>
          <w:numId w:val="0"/>
        </w:num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343529" cy="2854518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133" cy="287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8BF" w:rsidRPr="00625CCE" w:rsidRDefault="00F75A91" w:rsidP="00057788">
      <w:pPr>
        <w:pStyle w:val="-"/>
        <w:numPr>
          <w:ilvl w:val="0"/>
          <w:numId w:val="0"/>
        </w:numPr>
        <w:spacing w:line="276" w:lineRule="auto"/>
        <w:jc w:val="center"/>
        <w:rPr>
          <w:b/>
          <w:sz w:val="24"/>
          <w:szCs w:val="24"/>
        </w:rPr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унок</w:t>
      </w:r>
      <w:r w:rsidRPr="00B44C40">
        <w:rPr>
          <w:b/>
          <w:sz w:val="24"/>
          <w:szCs w:val="24"/>
        </w:rPr>
        <w:t xml:space="preserve"> </w:t>
      </w:r>
      <w:r w:rsidR="006B0F48">
        <w:rPr>
          <w:b/>
          <w:sz w:val="24"/>
          <w:szCs w:val="24"/>
        </w:rPr>
        <w:t>1</w:t>
      </w:r>
      <w:r w:rsidR="00510BEA">
        <w:rPr>
          <w:b/>
          <w:sz w:val="24"/>
          <w:szCs w:val="24"/>
        </w:rPr>
        <w:t>1</w:t>
      </w:r>
      <w:r w:rsidR="004E0FCC">
        <w:rPr>
          <w:b/>
          <w:sz w:val="24"/>
          <w:szCs w:val="24"/>
        </w:rPr>
        <w:t>. Контекстное меню</w:t>
      </w:r>
      <w:r w:rsidR="003818BF" w:rsidRPr="00625CCE">
        <w:rPr>
          <w:b/>
          <w:sz w:val="24"/>
          <w:szCs w:val="24"/>
        </w:rPr>
        <w:t xml:space="preserve"> </w:t>
      </w:r>
      <w:r w:rsidR="003818BF">
        <w:rPr>
          <w:b/>
          <w:sz w:val="24"/>
          <w:szCs w:val="24"/>
        </w:rPr>
        <w:t>«П</w:t>
      </w:r>
      <w:r w:rsidR="003818BF" w:rsidRPr="00625CCE">
        <w:rPr>
          <w:b/>
          <w:sz w:val="24"/>
          <w:szCs w:val="24"/>
        </w:rPr>
        <w:t>ериод</w:t>
      </w:r>
      <w:r w:rsidR="003818BF">
        <w:rPr>
          <w:b/>
          <w:sz w:val="24"/>
          <w:szCs w:val="24"/>
        </w:rPr>
        <w:t>ы»</w:t>
      </w:r>
      <w:r w:rsidR="003818BF" w:rsidRPr="00625CCE">
        <w:rPr>
          <w:b/>
          <w:sz w:val="24"/>
          <w:szCs w:val="24"/>
        </w:rPr>
        <w:t xml:space="preserve"> в АПСД</w:t>
      </w:r>
      <w:r w:rsidR="00F539CE">
        <w:rPr>
          <w:b/>
          <w:sz w:val="24"/>
          <w:szCs w:val="24"/>
        </w:rPr>
        <w:t xml:space="preserve"> ВО</w:t>
      </w:r>
    </w:p>
    <w:p w:rsidR="003818BF" w:rsidRDefault="003818BF" w:rsidP="00057788">
      <w:pPr>
        <w:pStyle w:val="-"/>
        <w:numPr>
          <w:ilvl w:val="0"/>
          <w:numId w:val="0"/>
        </w:numPr>
        <w:spacing w:line="276" w:lineRule="auto"/>
        <w:ind w:firstLine="709"/>
      </w:pPr>
      <w:r>
        <w:lastRenderedPageBreak/>
        <w:t xml:space="preserve">После выбора периода и организации Ответственный исполнитель </w:t>
      </w:r>
      <w:r w:rsidR="005F0745">
        <w:t>выбирает</w:t>
      </w:r>
      <w:r w:rsidR="004E0FCC">
        <w:t xml:space="preserve"> тип шаблона отчетного документа</w:t>
      </w:r>
      <w:r w:rsidR="00F539CE">
        <w:t>,</w:t>
      </w:r>
      <w:r w:rsidR="004E0FCC">
        <w:t xml:space="preserve"> </w:t>
      </w:r>
      <w:r w:rsidR="00F539CE">
        <w:t>в соответствии с которым</w:t>
      </w:r>
      <w:r w:rsidR="004E0FCC">
        <w:t xml:space="preserve"> будет формироваться форма отчетности</w:t>
      </w:r>
      <w:r>
        <w:t>.</w:t>
      </w:r>
      <w:r w:rsidR="004E0FCC">
        <w:t xml:space="preserve"> Для формирования паспорта предприятия </w:t>
      </w:r>
      <w:r w:rsidR="001B0607">
        <w:t xml:space="preserve">необходимо выбрать «приказ </w:t>
      </w:r>
      <w:r w:rsidR="001B0607" w:rsidRPr="001B0607">
        <w:t>Минпромторга России от 12 апреля 2017 года №1121</w:t>
      </w:r>
      <w:r w:rsidR="001B0607">
        <w:t>» в выпадающем меню «Шаблон отчетного документа»</w:t>
      </w:r>
      <w:r w:rsidR="005A5F8C">
        <w:t xml:space="preserve"> после чего сохранить и закрыть меню.</w:t>
      </w:r>
    </w:p>
    <w:p w:rsidR="003818BF" w:rsidRDefault="005A5F8C" w:rsidP="00057788">
      <w:pPr>
        <w:pStyle w:val="-"/>
        <w:numPr>
          <w:ilvl w:val="0"/>
          <w:numId w:val="0"/>
        </w:numPr>
        <w:spacing w:line="276" w:lineRule="auto"/>
        <w:ind w:firstLine="709"/>
      </w:pPr>
      <w:r>
        <w:t xml:space="preserve">Теперь в разделе «Формы отчетности» </w:t>
      </w:r>
      <w:r w:rsidR="00357F4C">
        <w:t xml:space="preserve">открывается </w:t>
      </w:r>
      <w:r>
        <w:t xml:space="preserve">созданный паспорт предприятия </w:t>
      </w:r>
      <w:r w:rsidR="00A33E9D" w:rsidRPr="00A33E9D">
        <w:t>(</w:t>
      </w:r>
      <w:r w:rsidR="006B0F48">
        <w:t xml:space="preserve">рисунок </w:t>
      </w:r>
      <w:r w:rsidR="00510BEA">
        <w:t>12</w:t>
      </w:r>
      <w:r w:rsidR="00A33E9D">
        <w:t>)</w:t>
      </w:r>
      <w:r>
        <w:t>.</w:t>
      </w:r>
    </w:p>
    <w:p w:rsidR="00C41034" w:rsidRDefault="00C41034" w:rsidP="00C41034">
      <w:pPr>
        <w:pStyle w:val="-"/>
        <w:numPr>
          <w:ilvl w:val="0"/>
          <w:numId w:val="0"/>
        </w:numPr>
        <w:spacing w:line="276" w:lineRule="auto"/>
        <w:ind w:firstLine="709"/>
      </w:pPr>
      <w:r>
        <w:rPr>
          <w:color w:val="auto"/>
        </w:rPr>
        <w:t>Перед передачей созданного шаблона паспорта для з</w:t>
      </w:r>
      <w:r w:rsidRPr="00A2447D">
        <w:rPr>
          <w:color w:val="auto"/>
        </w:rPr>
        <w:t>аполнени</w:t>
      </w:r>
      <w:r>
        <w:rPr>
          <w:color w:val="auto"/>
        </w:rPr>
        <w:t>я</w:t>
      </w:r>
      <w:r w:rsidRPr="00A2447D">
        <w:rPr>
          <w:color w:val="auto"/>
        </w:rPr>
        <w:t xml:space="preserve"> </w:t>
      </w:r>
      <w:r>
        <w:rPr>
          <w:color w:val="auto"/>
        </w:rPr>
        <w:t>исполнителям по направлениям Ответственный исполнитель должен заполнить С</w:t>
      </w:r>
      <w:r w:rsidRPr="00A2447D">
        <w:rPr>
          <w:color w:val="auto"/>
        </w:rPr>
        <w:t>правочник подразделений организации</w:t>
      </w:r>
      <w:r>
        <w:rPr>
          <w:color w:val="auto"/>
        </w:rPr>
        <w:t xml:space="preserve"> и форму 10-11</w:t>
      </w:r>
      <w:r w:rsidR="00195D15">
        <w:rPr>
          <w:color w:val="auto"/>
        </w:rPr>
        <w:t xml:space="preserve"> (См. пункты </w:t>
      </w:r>
      <w:r w:rsidR="00195D15" w:rsidRPr="00195D15">
        <w:rPr>
          <w:color w:val="auto"/>
        </w:rPr>
        <w:t xml:space="preserve">3.4 </w:t>
      </w:r>
      <w:r w:rsidR="00195D15">
        <w:rPr>
          <w:color w:val="auto"/>
        </w:rPr>
        <w:t>и 3.5)</w:t>
      </w:r>
      <w:r>
        <w:rPr>
          <w:color w:val="auto"/>
        </w:rPr>
        <w:t>.</w:t>
      </w:r>
    </w:p>
    <w:p w:rsidR="00C41034" w:rsidRPr="00195D15" w:rsidRDefault="00C41034" w:rsidP="00C41034">
      <w:pPr>
        <w:pStyle w:val="-"/>
        <w:numPr>
          <w:ilvl w:val="0"/>
          <w:numId w:val="0"/>
        </w:numPr>
        <w:spacing w:line="276" w:lineRule="auto"/>
        <w:ind w:firstLine="709"/>
        <w:rPr>
          <w:color w:val="auto"/>
        </w:rPr>
      </w:pPr>
      <w:r w:rsidRPr="00195D15">
        <w:rPr>
          <w:color w:val="auto"/>
        </w:rPr>
        <w:t>Только после этого Ответственный исполнитель копирует и раздает исполнителям выгруженный из АПСД ВО пустой шаблон паспорта для заполнения.</w:t>
      </w:r>
    </w:p>
    <w:p w:rsidR="00C41034" w:rsidRDefault="00C41034" w:rsidP="00057788">
      <w:pPr>
        <w:pStyle w:val="-"/>
        <w:numPr>
          <w:ilvl w:val="0"/>
          <w:numId w:val="0"/>
        </w:numPr>
        <w:spacing w:line="276" w:lineRule="auto"/>
        <w:ind w:firstLine="709"/>
      </w:pPr>
    </w:p>
    <w:p w:rsidR="003818BF" w:rsidRDefault="00A33E9D" w:rsidP="00057788">
      <w:pPr>
        <w:pStyle w:val="11"/>
        <w:widowControl/>
        <w:spacing w:line="276" w:lineRule="auto"/>
      </w:pPr>
      <w:r>
        <w:rPr>
          <w:noProof/>
        </w:rPr>
        <w:drawing>
          <wp:inline distT="0" distB="0" distL="0" distR="0">
            <wp:extent cx="4945525" cy="2968978"/>
            <wp:effectExtent l="0" t="0" r="762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125" cy="297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8BF" w:rsidRPr="00625CCE" w:rsidRDefault="00F75A91" w:rsidP="00057788">
      <w:pPr>
        <w:pStyle w:val="-"/>
        <w:numPr>
          <w:ilvl w:val="0"/>
          <w:numId w:val="0"/>
        </w:numPr>
        <w:spacing w:line="276" w:lineRule="auto"/>
        <w:jc w:val="center"/>
        <w:rPr>
          <w:b/>
          <w:sz w:val="24"/>
          <w:szCs w:val="24"/>
        </w:rPr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унок</w:t>
      </w:r>
      <w:r w:rsidRPr="00B44C40">
        <w:rPr>
          <w:b/>
          <w:sz w:val="24"/>
          <w:szCs w:val="24"/>
        </w:rPr>
        <w:t xml:space="preserve"> </w:t>
      </w:r>
      <w:r w:rsidR="00510BEA">
        <w:rPr>
          <w:b/>
          <w:sz w:val="24"/>
          <w:szCs w:val="24"/>
        </w:rPr>
        <w:t>12</w:t>
      </w:r>
      <w:r w:rsidR="003818BF" w:rsidRPr="00625CCE">
        <w:rPr>
          <w:b/>
          <w:sz w:val="24"/>
          <w:szCs w:val="24"/>
        </w:rPr>
        <w:t xml:space="preserve">. </w:t>
      </w:r>
      <w:r w:rsidR="003818BF">
        <w:rPr>
          <w:b/>
          <w:sz w:val="24"/>
          <w:szCs w:val="24"/>
        </w:rPr>
        <w:t>П</w:t>
      </w:r>
      <w:r w:rsidR="003818BF" w:rsidRPr="00DE0381">
        <w:rPr>
          <w:b/>
          <w:sz w:val="24"/>
          <w:szCs w:val="24"/>
        </w:rPr>
        <w:t>усто</w:t>
      </w:r>
      <w:r w:rsidR="003818BF">
        <w:rPr>
          <w:b/>
          <w:sz w:val="24"/>
          <w:szCs w:val="24"/>
        </w:rPr>
        <w:t>й</w:t>
      </w:r>
      <w:r w:rsidR="003818BF" w:rsidRPr="00DE0381">
        <w:rPr>
          <w:b/>
          <w:sz w:val="24"/>
          <w:szCs w:val="24"/>
        </w:rPr>
        <w:t xml:space="preserve"> шаблон</w:t>
      </w:r>
      <w:r w:rsidR="003818BF">
        <w:rPr>
          <w:b/>
          <w:sz w:val="24"/>
          <w:szCs w:val="24"/>
        </w:rPr>
        <w:t xml:space="preserve"> нового </w:t>
      </w:r>
      <w:r w:rsidR="003818BF" w:rsidRPr="00DE0381">
        <w:rPr>
          <w:b/>
          <w:sz w:val="24"/>
          <w:szCs w:val="24"/>
        </w:rPr>
        <w:t xml:space="preserve">паспорта </w:t>
      </w:r>
      <w:r w:rsidR="003818BF">
        <w:rPr>
          <w:b/>
          <w:sz w:val="24"/>
          <w:szCs w:val="24"/>
        </w:rPr>
        <w:t>со списком разделов</w:t>
      </w:r>
    </w:p>
    <w:p w:rsidR="00D048C5" w:rsidRDefault="00D048C5" w:rsidP="00D048C5">
      <w:pPr>
        <w:pStyle w:val="-"/>
        <w:numPr>
          <w:ilvl w:val="0"/>
          <w:numId w:val="0"/>
        </w:numPr>
        <w:spacing w:line="276" w:lineRule="auto"/>
        <w:ind w:firstLine="709"/>
        <w:rPr>
          <w:b/>
        </w:rPr>
      </w:pPr>
    </w:p>
    <w:p w:rsidR="00D048C5" w:rsidRPr="00C41034" w:rsidRDefault="00A2447D" w:rsidP="005E1E95">
      <w:pPr>
        <w:pStyle w:val="4"/>
        <w:spacing w:before="120" w:after="120"/>
        <w:ind w:firstLine="708"/>
        <w:rPr>
          <w:rFonts w:ascii="Times New Roman" w:hAnsi="Times New Roman" w:cs="Times New Roman"/>
          <w:color w:val="auto"/>
          <w:u w:val="single"/>
        </w:rPr>
      </w:pPr>
      <w:r w:rsidRPr="00C41034">
        <w:rPr>
          <w:rFonts w:ascii="Times New Roman" w:hAnsi="Times New Roman" w:cs="Times New Roman"/>
          <w:color w:val="auto"/>
          <w:u w:val="single"/>
        </w:rPr>
        <w:t>3.</w:t>
      </w:r>
      <w:r w:rsidR="00D048C5" w:rsidRPr="00C41034">
        <w:rPr>
          <w:rFonts w:ascii="Times New Roman" w:hAnsi="Times New Roman" w:cs="Times New Roman"/>
          <w:color w:val="auto"/>
          <w:u w:val="single"/>
        </w:rPr>
        <w:t>3</w:t>
      </w:r>
      <w:r w:rsidR="005E1E95">
        <w:rPr>
          <w:rFonts w:ascii="Times New Roman" w:hAnsi="Times New Roman" w:cs="Times New Roman"/>
          <w:color w:val="auto"/>
          <w:u w:val="single"/>
        </w:rPr>
        <w:t>.</w:t>
      </w:r>
      <w:r w:rsidR="00D048C5" w:rsidRPr="00C41034">
        <w:rPr>
          <w:rFonts w:ascii="Times New Roman" w:hAnsi="Times New Roman" w:cs="Times New Roman"/>
          <w:color w:val="auto"/>
          <w:u w:val="single"/>
        </w:rPr>
        <w:t xml:space="preserve"> Формирование шаблона паспорта </w:t>
      </w:r>
      <w:r w:rsidR="005F0745" w:rsidRPr="00C41034">
        <w:rPr>
          <w:rFonts w:ascii="Times New Roman" w:hAnsi="Times New Roman" w:cs="Times New Roman"/>
          <w:color w:val="auto"/>
          <w:u w:val="single"/>
        </w:rPr>
        <w:t xml:space="preserve">ИС ОПК </w:t>
      </w:r>
      <w:r w:rsidR="00D048C5" w:rsidRPr="00C41034">
        <w:rPr>
          <w:rFonts w:ascii="Times New Roman" w:hAnsi="Times New Roman" w:cs="Times New Roman"/>
          <w:color w:val="auto"/>
          <w:u w:val="single"/>
        </w:rPr>
        <w:t xml:space="preserve">в АПСД ВО </w:t>
      </w:r>
    </w:p>
    <w:p w:rsidR="00D048C5" w:rsidRDefault="00D048C5" w:rsidP="00D048C5">
      <w:pPr>
        <w:pStyle w:val="-"/>
        <w:numPr>
          <w:ilvl w:val="0"/>
          <w:numId w:val="0"/>
        </w:numPr>
        <w:spacing w:line="276" w:lineRule="auto"/>
        <w:ind w:firstLine="709"/>
      </w:pPr>
      <w:r>
        <w:t xml:space="preserve">Формирование шаблона паспорта интегрированной структуры </w:t>
      </w:r>
      <w:r w:rsidR="005F0745">
        <w:t xml:space="preserve">ОПК </w:t>
      </w:r>
      <w:r>
        <w:t>(далее ИС) в АПСД ВО</w:t>
      </w:r>
    </w:p>
    <w:p w:rsidR="00D048C5" w:rsidRDefault="00D048C5" w:rsidP="00D048C5">
      <w:pPr>
        <w:pStyle w:val="-"/>
        <w:numPr>
          <w:ilvl w:val="0"/>
          <w:numId w:val="0"/>
        </w:numPr>
        <w:spacing w:line="276" w:lineRule="auto"/>
        <w:ind w:firstLine="709"/>
      </w:pPr>
      <w:r>
        <w:t xml:space="preserve">Формирование шаблона паспорта ИС в АПСД ВО осуществляется один раз за отчетный период у Ответственного исполнителя. </w:t>
      </w:r>
    </w:p>
    <w:p w:rsidR="00D048C5" w:rsidRDefault="00D048C5" w:rsidP="00D048C5">
      <w:pPr>
        <w:pStyle w:val="-"/>
        <w:numPr>
          <w:ilvl w:val="0"/>
          <w:numId w:val="0"/>
        </w:numPr>
        <w:spacing w:line="276" w:lineRule="auto"/>
        <w:ind w:firstLine="709"/>
      </w:pPr>
      <w:r>
        <w:lastRenderedPageBreak/>
        <w:t>Ответственный исполнитель переходит в меню «Формы отчетности» и на закладку «Формы отчетности» (Формы отчетности</w:t>
      </w:r>
      <w:r>
        <w:rPr>
          <w:rStyle w:val="a6"/>
        </w:rPr>
        <w:t xml:space="preserve"> →</w:t>
      </w:r>
      <w:r>
        <w:t xml:space="preserve"> Формы отчетности) (рисунок </w:t>
      </w:r>
      <w:r w:rsidR="00510BEA">
        <w:t>8</w:t>
      </w:r>
      <w:r>
        <w:t>).</w:t>
      </w:r>
    </w:p>
    <w:p w:rsidR="00D048C5" w:rsidRDefault="00D048C5" w:rsidP="00D048C5">
      <w:pPr>
        <w:pStyle w:val="-"/>
        <w:numPr>
          <w:ilvl w:val="0"/>
          <w:numId w:val="0"/>
        </w:numPr>
        <w:spacing w:line="276" w:lineRule="auto"/>
        <w:ind w:firstLine="709"/>
      </w:pPr>
      <w:r>
        <w:t xml:space="preserve">В закладке «Формы отчетности» Ответственный исполнитель </w:t>
      </w:r>
      <w:r w:rsidR="005F0745">
        <w:t>нажимает</w:t>
      </w:r>
      <w:r>
        <w:t xml:space="preserve"> </w:t>
      </w:r>
      <w:r w:rsidR="005F0745">
        <w:t xml:space="preserve">«Добавить» </w:t>
      </w:r>
      <w:r>
        <w:t xml:space="preserve">(кнопка </w:t>
      </w:r>
      <w:r>
        <w:rPr>
          <w:noProof/>
        </w:rPr>
        <w:drawing>
          <wp:inline distT="0" distB="0" distL="0" distR="0" wp14:anchorId="568642A9" wp14:editId="77B81FD0">
            <wp:extent cx="231569" cy="206688"/>
            <wp:effectExtent l="0" t="0" r="0" b="317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" name="Рисунок 155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278" cy="20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(рисунок </w:t>
      </w:r>
      <w:r w:rsidR="00510BEA">
        <w:t>13</w:t>
      </w:r>
      <w:r>
        <w:t>)</w:t>
      </w:r>
    </w:p>
    <w:p w:rsidR="00D048C5" w:rsidRPr="003B1888" w:rsidRDefault="00D048C5" w:rsidP="00D048C5">
      <w:pPr>
        <w:pStyle w:val="-"/>
        <w:numPr>
          <w:ilvl w:val="0"/>
          <w:numId w:val="0"/>
        </w:numPr>
        <w:spacing w:line="276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DA96745" wp14:editId="16EBB3E3">
            <wp:extent cx="3760967" cy="2493776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488" cy="250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8C5" w:rsidRDefault="00D048C5" w:rsidP="00D048C5">
      <w:pPr>
        <w:pStyle w:val="-"/>
        <w:numPr>
          <w:ilvl w:val="0"/>
          <w:numId w:val="0"/>
        </w:numPr>
        <w:spacing w:line="276" w:lineRule="auto"/>
        <w:jc w:val="center"/>
        <w:rPr>
          <w:b/>
          <w:sz w:val="24"/>
          <w:szCs w:val="24"/>
        </w:rPr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унок</w:t>
      </w:r>
      <w:r w:rsidRPr="00B44C40">
        <w:rPr>
          <w:b/>
          <w:sz w:val="24"/>
          <w:szCs w:val="24"/>
        </w:rPr>
        <w:t xml:space="preserve"> </w:t>
      </w:r>
      <w:r w:rsidR="00510BEA">
        <w:rPr>
          <w:b/>
          <w:sz w:val="24"/>
          <w:szCs w:val="24"/>
        </w:rPr>
        <w:t>13</w:t>
      </w:r>
      <w:r>
        <w:rPr>
          <w:b/>
          <w:sz w:val="24"/>
          <w:szCs w:val="24"/>
        </w:rPr>
        <w:t>. Добавление нового паспорта ИС</w:t>
      </w:r>
    </w:p>
    <w:p w:rsidR="00D048C5" w:rsidRDefault="00D048C5" w:rsidP="00D048C5">
      <w:pPr>
        <w:pStyle w:val="-"/>
        <w:numPr>
          <w:ilvl w:val="0"/>
          <w:numId w:val="0"/>
        </w:numPr>
        <w:spacing w:line="276" w:lineRule="auto"/>
        <w:ind w:firstLine="709"/>
      </w:pPr>
      <w:r>
        <w:t xml:space="preserve">На экране появится меню формы отчетности (рисунок </w:t>
      </w:r>
      <w:r w:rsidR="00510BEA">
        <w:t>14</w:t>
      </w:r>
      <w:r>
        <w:t xml:space="preserve">), где Ответственный исполнитель должен выбрать период отчетности и наименование организации ОПК из выпадающих списков (рисунок </w:t>
      </w:r>
      <w:r w:rsidR="00510BEA">
        <w:t>15</w:t>
      </w:r>
      <w:r>
        <w:t>).</w:t>
      </w:r>
    </w:p>
    <w:p w:rsidR="00D048C5" w:rsidRDefault="00D048C5" w:rsidP="00D048C5">
      <w:pPr>
        <w:pStyle w:val="-"/>
        <w:numPr>
          <w:ilvl w:val="0"/>
          <w:numId w:val="0"/>
        </w:num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B60BBA4" wp14:editId="790B7AE9">
            <wp:extent cx="5185638" cy="226771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133" cy="227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8C5" w:rsidRDefault="00D048C5" w:rsidP="00D048C5">
      <w:pPr>
        <w:pStyle w:val="-"/>
        <w:numPr>
          <w:ilvl w:val="0"/>
          <w:numId w:val="0"/>
        </w:numPr>
        <w:spacing w:line="276" w:lineRule="auto"/>
        <w:jc w:val="center"/>
        <w:rPr>
          <w:b/>
          <w:sz w:val="24"/>
          <w:szCs w:val="24"/>
        </w:rPr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унок</w:t>
      </w:r>
      <w:r w:rsidRPr="00B44C40">
        <w:rPr>
          <w:b/>
          <w:sz w:val="24"/>
          <w:szCs w:val="24"/>
        </w:rPr>
        <w:t xml:space="preserve"> </w:t>
      </w:r>
      <w:r w:rsidR="00510BEA">
        <w:rPr>
          <w:b/>
          <w:sz w:val="24"/>
          <w:szCs w:val="24"/>
        </w:rPr>
        <w:t>14</w:t>
      </w:r>
      <w:r>
        <w:rPr>
          <w:b/>
          <w:sz w:val="24"/>
          <w:szCs w:val="24"/>
        </w:rPr>
        <w:t xml:space="preserve">. </w:t>
      </w:r>
      <w:r w:rsidRPr="00377CCF">
        <w:rPr>
          <w:b/>
          <w:sz w:val="24"/>
          <w:szCs w:val="24"/>
        </w:rPr>
        <w:t>Меню</w:t>
      </w:r>
      <w:r>
        <w:rPr>
          <w:b/>
          <w:sz w:val="24"/>
          <w:szCs w:val="24"/>
        </w:rPr>
        <w:t xml:space="preserve"> создания</w:t>
      </w:r>
      <w:r w:rsidRPr="00377CC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формы отчетности</w:t>
      </w:r>
    </w:p>
    <w:p w:rsidR="00D048C5" w:rsidRDefault="00D048C5" w:rsidP="00D048C5">
      <w:pPr>
        <w:pStyle w:val="-"/>
        <w:numPr>
          <w:ilvl w:val="0"/>
          <w:numId w:val="0"/>
        </w:num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4877320F" wp14:editId="1FC83534">
            <wp:extent cx="4436828" cy="2915834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083" cy="295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8C5" w:rsidRPr="00625CCE" w:rsidRDefault="00D048C5" w:rsidP="00D048C5">
      <w:pPr>
        <w:pStyle w:val="-"/>
        <w:numPr>
          <w:ilvl w:val="0"/>
          <w:numId w:val="0"/>
        </w:numPr>
        <w:spacing w:line="276" w:lineRule="auto"/>
        <w:jc w:val="center"/>
        <w:rPr>
          <w:b/>
          <w:sz w:val="24"/>
          <w:szCs w:val="24"/>
        </w:rPr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унок</w:t>
      </w:r>
      <w:r w:rsidRPr="00B44C4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1</w:t>
      </w:r>
      <w:r w:rsidR="00510BEA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. Контекстное меню</w:t>
      </w:r>
      <w:r w:rsidRPr="00625CC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«П</w:t>
      </w:r>
      <w:r w:rsidRPr="00625CCE">
        <w:rPr>
          <w:b/>
          <w:sz w:val="24"/>
          <w:szCs w:val="24"/>
        </w:rPr>
        <w:t>ериод</w:t>
      </w:r>
      <w:r>
        <w:rPr>
          <w:b/>
          <w:sz w:val="24"/>
          <w:szCs w:val="24"/>
        </w:rPr>
        <w:t>ы»</w:t>
      </w:r>
      <w:r w:rsidRPr="00625CCE">
        <w:rPr>
          <w:b/>
          <w:sz w:val="24"/>
          <w:szCs w:val="24"/>
        </w:rPr>
        <w:t xml:space="preserve"> в АПСД</w:t>
      </w:r>
      <w:r w:rsidR="005866F4">
        <w:rPr>
          <w:b/>
          <w:sz w:val="24"/>
          <w:szCs w:val="24"/>
        </w:rPr>
        <w:t xml:space="preserve"> ВО</w:t>
      </w:r>
    </w:p>
    <w:p w:rsidR="00D048C5" w:rsidRDefault="00D048C5" w:rsidP="00D048C5">
      <w:pPr>
        <w:pStyle w:val="-"/>
        <w:numPr>
          <w:ilvl w:val="0"/>
          <w:numId w:val="0"/>
        </w:numPr>
        <w:spacing w:line="276" w:lineRule="auto"/>
        <w:ind w:firstLine="709"/>
      </w:pPr>
      <w:r>
        <w:t xml:space="preserve">После выбора периода и </w:t>
      </w:r>
      <w:r w:rsidR="005F0745">
        <w:t xml:space="preserve">наименования </w:t>
      </w:r>
      <w:r>
        <w:t xml:space="preserve">организации Ответственный исполнитель </w:t>
      </w:r>
      <w:r w:rsidR="005F0745">
        <w:t>выбирает</w:t>
      </w:r>
      <w:r>
        <w:t xml:space="preserve"> тип шаблона отчетного документа</w:t>
      </w:r>
      <w:r w:rsidR="005F0745">
        <w:t>,</w:t>
      </w:r>
      <w:r>
        <w:t xml:space="preserve"> </w:t>
      </w:r>
      <w:r w:rsidR="005F0745">
        <w:t xml:space="preserve">в соответствии с которым формируется </w:t>
      </w:r>
      <w:r>
        <w:t xml:space="preserve">форма отчетности. Для формирования </w:t>
      </w:r>
      <w:r w:rsidR="005F0745">
        <w:t xml:space="preserve">шаблона </w:t>
      </w:r>
      <w:r>
        <w:t xml:space="preserve">паспорта </w:t>
      </w:r>
      <w:r w:rsidR="005F0745">
        <w:t>ИС</w:t>
      </w:r>
      <w:r>
        <w:t xml:space="preserve"> необходимо выбрать «приказ </w:t>
      </w:r>
      <w:r w:rsidRPr="00873C0D">
        <w:t>Минпромторга России от 24 августа 2018 года №3307</w:t>
      </w:r>
      <w:r>
        <w:t>» в выпадающем меню «Шаблон отчетного документа» после чего сохранить и закрыть меню.</w:t>
      </w:r>
    </w:p>
    <w:p w:rsidR="00D048C5" w:rsidRPr="00A33E9D" w:rsidRDefault="00D048C5" w:rsidP="00D048C5">
      <w:pPr>
        <w:pStyle w:val="-"/>
        <w:numPr>
          <w:ilvl w:val="0"/>
          <w:numId w:val="0"/>
        </w:numPr>
        <w:spacing w:line="276" w:lineRule="auto"/>
        <w:ind w:firstLine="709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EADD7DE" wp14:editId="4E3F4088">
            <wp:simplePos x="0" y="0"/>
            <wp:positionH relativeFrom="margin">
              <wp:align>center</wp:align>
            </wp:positionH>
            <wp:positionV relativeFrom="paragraph">
              <wp:posOffset>499110</wp:posOffset>
            </wp:positionV>
            <wp:extent cx="4961255" cy="375285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346" cy="375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Теперь в разделе «Формы отчетности» необходимо открыть созданный </w:t>
      </w:r>
      <w:r w:rsidR="005F0745">
        <w:t xml:space="preserve">шаблон </w:t>
      </w:r>
      <w:r>
        <w:t>паспорт</w:t>
      </w:r>
      <w:r w:rsidR="005F0745">
        <w:t>а</w:t>
      </w:r>
      <w:r>
        <w:t xml:space="preserve"> ИС </w:t>
      </w:r>
      <w:r w:rsidR="005F0745">
        <w:t xml:space="preserve">для </w:t>
      </w:r>
      <w:r>
        <w:t>заполнени</w:t>
      </w:r>
      <w:r w:rsidR="005F0745">
        <w:t>я</w:t>
      </w:r>
      <w:r w:rsidRPr="00A33E9D">
        <w:t xml:space="preserve"> (</w:t>
      </w:r>
      <w:r>
        <w:t>рисунок 1</w:t>
      </w:r>
      <w:r w:rsidR="00510BEA">
        <w:t>6</w:t>
      </w:r>
      <w:r>
        <w:t>).</w:t>
      </w:r>
    </w:p>
    <w:p w:rsidR="00D048C5" w:rsidRPr="00D048C5" w:rsidRDefault="00D048C5" w:rsidP="00D048C5">
      <w:pPr>
        <w:pStyle w:val="-"/>
        <w:numPr>
          <w:ilvl w:val="0"/>
          <w:numId w:val="0"/>
        </w:numPr>
        <w:spacing w:line="276" w:lineRule="auto"/>
        <w:ind w:firstLine="709"/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унок</w:t>
      </w:r>
      <w:r w:rsidRPr="00B44C4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1</w:t>
      </w:r>
      <w:r w:rsidR="00510BEA">
        <w:rPr>
          <w:b/>
          <w:sz w:val="24"/>
          <w:szCs w:val="24"/>
        </w:rPr>
        <w:t>6</w:t>
      </w:r>
      <w:r w:rsidRPr="00625CCE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П</w:t>
      </w:r>
      <w:r w:rsidRPr="00DE0381">
        <w:rPr>
          <w:b/>
          <w:sz w:val="24"/>
          <w:szCs w:val="24"/>
        </w:rPr>
        <w:t>усто</w:t>
      </w:r>
      <w:r>
        <w:rPr>
          <w:b/>
          <w:sz w:val="24"/>
          <w:szCs w:val="24"/>
        </w:rPr>
        <w:t>й</w:t>
      </w:r>
      <w:r w:rsidRPr="00DE0381">
        <w:rPr>
          <w:b/>
          <w:sz w:val="24"/>
          <w:szCs w:val="24"/>
        </w:rPr>
        <w:t xml:space="preserve"> шаблон</w:t>
      </w:r>
      <w:r>
        <w:rPr>
          <w:b/>
          <w:sz w:val="24"/>
          <w:szCs w:val="24"/>
        </w:rPr>
        <w:t xml:space="preserve"> нового </w:t>
      </w:r>
      <w:r w:rsidRPr="00DE0381">
        <w:rPr>
          <w:b/>
          <w:sz w:val="24"/>
          <w:szCs w:val="24"/>
        </w:rPr>
        <w:t xml:space="preserve">паспорта </w:t>
      </w:r>
      <w:r>
        <w:rPr>
          <w:b/>
          <w:sz w:val="24"/>
          <w:szCs w:val="24"/>
        </w:rPr>
        <w:t>со списком разделов</w:t>
      </w:r>
    </w:p>
    <w:p w:rsidR="00546EE1" w:rsidRPr="00195D15" w:rsidRDefault="00A2447D" w:rsidP="005E1E95">
      <w:pPr>
        <w:pStyle w:val="4"/>
        <w:spacing w:before="120" w:after="120"/>
        <w:ind w:firstLine="708"/>
        <w:rPr>
          <w:rFonts w:ascii="Times New Roman" w:hAnsi="Times New Roman" w:cs="Times New Roman"/>
          <w:color w:val="auto"/>
          <w:u w:val="single"/>
        </w:rPr>
      </w:pPr>
      <w:bookmarkStart w:id="5" w:name="_Toc536702912"/>
      <w:r w:rsidRPr="00195D15">
        <w:rPr>
          <w:rFonts w:ascii="Times New Roman" w:hAnsi="Times New Roman" w:cs="Times New Roman"/>
          <w:color w:val="auto"/>
          <w:u w:val="single"/>
        </w:rPr>
        <w:lastRenderedPageBreak/>
        <w:t>3.</w:t>
      </w:r>
      <w:r w:rsidR="00546EE1" w:rsidRPr="00195D15">
        <w:rPr>
          <w:rFonts w:ascii="Times New Roman" w:hAnsi="Times New Roman" w:cs="Times New Roman"/>
          <w:color w:val="auto"/>
          <w:u w:val="single"/>
        </w:rPr>
        <w:t>4</w:t>
      </w:r>
      <w:r w:rsidR="005E1E95">
        <w:rPr>
          <w:rFonts w:ascii="Times New Roman" w:hAnsi="Times New Roman" w:cs="Times New Roman"/>
          <w:color w:val="auto"/>
          <w:u w:val="single"/>
        </w:rPr>
        <w:t>.</w:t>
      </w:r>
      <w:r w:rsidR="00546EE1" w:rsidRPr="00195D15">
        <w:rPr>
          <w:rFonts w:ascii="Times New Roman" w:hAnsi="Times New Roman" w:cs="Times New Roman"/>
          <w:color w:val="auto"/>
          <w:u w:val="single"/>
        </w:rPr>
        <w:t xml:space="preserve"> Заполнение справочника подразделений организации</w:t>
      </w:r>
      <w:r w:rsidR="00111C76" w:rsidRPr="00195D15">
        <w:rPr>
          <w:rFonts w:ascii="Times New Roman" w:hAnsi="Times New Roman" w:cs="Times New Roman"/>
          <w:color w:val="auto"/>
          <w:u w:val="single"/>
        </w:rPr>
        <w:t xml:space="preserve"> и формы 10-11</w:t>
      </w:r>
      <w:r w:rsidR="00546EE1" w:rsidRPr="00195D15">
        <w:rPr>
          <w:rFonts w:ascii="Times New Roman" w:hAnsi="Times New Roman" w:cs="Times New Roman"/>
          <w:color w:val="auto"/>
          <w:u w:val="single"/>
        </w:rPr>
        <w:t xml:space="preserve"> в АПСД ВО</w:t>
      </w:r>
    </w:p>
    <w:p w:rsidR="00546EE1" w:rsidRPr="00C94387" w:rsidRDefault="00546EE1" w:rsidP="00C94387">
      <w:pPr>
        <w:pStyle w:val="-"/>
        <w:numPr>
          <w:ilvl w:val="0"/>
          <w:numId w:val="0"/>
        </w:numPr>
        <w:spacing w:line="276" w:lineRule="auto"/>
        <w:ind w:firstLine="709"/>
      </w:pPr>
      <w:r w:rsidRPr="00C94387">
        <w:t xml:space="preserve">Перед заполнением инвентаризационной описи машин и оборудования и паспорта организации ОПК Ответственный исполнитель </w:t>
      </w:r>
      <w:r w:rsidR="009D0EF2">
        <w:t xml:space="preserve">должен заполнить </w:t>
      </w:r>
      <w:r w:rsidRPr="00C94387">
        <w:t>справочник подразделений</w:t>
      </w:r>
      <w:r w:rsidR="009D0EF2">
        <w:t xml:space="preserve"> для информационной совместимости данных.</w:t>
      </w:r>
      <w:r w:rsidRPr="00C94387">
        <w:t xml:space="preserve"> </w:t>
      </w:r>
    </w:p>
    <w:p w:rsidR="00974851" w:rsidRPr="00C94387" w:rsidRDefault="00974851" w:rsidP="00C94387">
      <w:pPr>
        <w:pStyle w:val="a3"/>
        <w:spacing w:line="276" w:lineRule="auto"/>
        <w:ind w:firstLine="709"/>
        <w:rPr>
          <w:sz w:val="28"/>
          <w:szCs w:val="28"/>
          <w:lang w:val="ru-RU"/>
        </w:rPr>
      </w:pPr>
      <w:r w:rsidRPr="00C94387">
        <w:rPr>
          <w:sz w:val="28"/>
          <w:szCs w:val="28"/>
          <w:lang w:val="ru-RU"/>
        </w:rPr>
        <w:t>Справочник «Подразделения организаций – АПСД ВО» предназначен для ведения сведений о подразделениях организаций.</w:t>
      </w:r>
    </w:p>
    <w:p w:rsidR="00974851" w:rsidRDefault="00974851" w:rsidP="00C94387">
      <w:pPr>
        <w:pStyle w:val="-"/>
        <w:numPr>
          <w:ilvl w:val="0"/>
          <w:numId w:val="0"/>
        </w:numPr>
        <w:spacing w:line="276" w:lineRule="auto"/>
        <w:ind w:firstLine="709"/>
      </w:pPr>
      <w:r w:rsidRPr="00C94387">
        <w:t>Ответственный исполнитель переходит в меню «Справочники» и на закладку «Подразделения организаций</w:t>
      </w:r>
      <w:r w:rsidR="00E858FC" w:rsidRPr="00C94387">
        <w:t>» (Справочники</w:t>
      </w:r>
      <w:r w:rsidRPr="00C94387">
        <w:rPr>
          <w:rStyle w:val="a6"/>
        </w:rPr>
        <w:t xml:space="preserve"> →</w:t>
      </w:r>
      <w:r w:rsidR="00E858FC" w:rsidRPr="00C94387">
        <w:t xml:space="preserve"> Подразделения организаций</w:t>
      </w:r>
      <w:r w:rsidRPr="00C94387">
        <w:t>) (рисунок 1</w:t>
      </w:r>
      <w:r w:rsidR="00510BEA">
        <w:t>7</w:t>
      </w:r>
      <w:r w:rsidRPr="00C94387">
        <w:t>).</w:t>
      </w:r>
    </w:p>
    <w:p w:rsidR="00974851" w:rsidRDefault="00974851" w:rsidP="00546EE1">
      <w:pPr>
        <w:pStyle w:val="-"/>
        <w:numPr>
          <w:ilvl w:val="0"/>
          <w:numId w:val="0"/>
        </w:numPr>
        <w:spacing w:line="276" w:lineRule="auto"/>
        <w:ind w:firstLine="709"/>
        <w:rPr>
          <w:highlight w:val="yellow"/>
        </w:rPr>
      </w:pPr>
    </w:p>
    <w:p w:rsidR="00974851" w:rsidRDefault="00974851" w:rsidP="00546EE1">
      <w:pPr>
        <w:pStyle w:val="-"/>
        <w:numPr>
          <w:ilvl w:val="0"/>
          <w:numId w:val="0"/>
        </w:numPr>
        <w:spacing w:line="276" w:lineRule="auto"/>
        <w:ind w:firstLine="709"/>
        <w:rPr>
          <w:highlight w:val="yellow"/>
        </w:rPr>
      </w:pPr>
    </w:p>
    <w:p w:rsidR="00974851" w:rsidRPr="00D048C5" w:rsidRDefault="00974851" w:rsidP="00974851">
      <w:pPr>
        <w:pStyle w:val="-"/>
        <w:numPr>
          <w:ilvl w:val="0"/>
          <w:numId w:val="0"/>
        </w:numPr>
        <w:spacing w:line="276" w:lineRule="auto"/>
      </w:pPr>
    </w:p>
    <w:p w:rsidR="009D0EF2" w:rsidRDefault="009D0EF2" w:rsidP="009D0EF2">
      <w:pPr>
        <w:pStyle w:val="a3"/>
        <w:spacing w:line="343" w:lineRule="auto"/>
        <w:ind w:firstLine="0"/>
        <w:jc w:val="center"/>
        <w:rPr>
          <w:b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5164455" cy="352107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EF2" w:rsidRPr="009D0EF2" w:rsidRDefault="00974851" w:rsidP="009D0EF2">
      <w:pPr>
        <w:pStyle w:val="a3"/>
        <w:spacing w:line="343" w:lineRule="auto"/>
        <w:ind w:firstLine="0"/>
        <w:jc w:val="center"/>
        <w:rPr>
          <w:b/>
          <w:sz w:val="24"/>
          <w:szCs w:val="24"/>
          <w:lang w:val="ru-RU"/>
        </w:rPr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унок</w:t>
      </w:r>
      <w:r w:rsidRPr="00B44C4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1</w:t>
      </w:r>
      <w:r w:rsidR="00510BEA">
        <w:rPr>
          <w:b/>
          <w:sz w:val="24"/>
          <w:szCs w:val="24"/>
          <w:lang w:val="ru-RU"/>
        </w:rPr>
        <w:t>7</w:t>
      </w:r>
      <w:r w:rsidRPr="00625CCE">
        <w:rPr>
          <w:b/>
          <w:sz w:val="24"/>
          <w:szCs w:val="24"/>
        </w:rPr>
        <w:t xml:space="preserve">. </w:t>
      </w:r>
      <w:r w:rsidR="001B00E0">
        <w:rPr>
          <w:b/>
          <w:sz w:val="24"/>
          <w:szCs w:val="24"/>
        </w:rPr>
        <w:t>Меню «Справочники» и в</w:t>
      </w:r>
      <w:r w:rsidR="001B00E0" w:rsidRPr="003950C8">
        <w:rPr>
          <w:b/>
          <w:sz w:val="24"/>
          <w:szCs w:val="24"/>
        </w:rPr>
        <w:t>кладк</w:t>
      </w:r>
      <w:r w:rsidR="001B00E0">
        <w:rPr>
          <w:b/>
          <w:sz w:val="24"/>
          <w:szCs w:val="24"/>
        </w:rPr>
        <w:t>а «Подразделения организаций</w:t>
      </w:r>
      <w:r w:rsidR="001B00E0" w:rsidRPr="003950C8">
        <w:rPr>
          <w:b/>
          <w:sz w:val="24"/>
          <w:szCs w:val="24"/>
        </w:rPr>
        <w:t>»</w:t>
      </w:r>
    </w:p>
    <w:p w:rsidR="009D0EF2" w:rsidRDefault="00795DFE" w:rsidP="009D0EF2">
      <w:pPr>
        <w:pStyle w:val="a3"/>
        <w:spacing w:line="343" w:lineRule="auto"/>
        <w:ind w:firstLine="709"/>
        <w:rPr>
          <w:noProof/>
        </w:rPr>
      </w:pPr>
      <w:r w:rsidRPr="009D0EF2">
        <w:rPr>
          <w:sz w:val="28"/>
          <w:szCs w:val="28"/>
        </w:rPr>
        <w:t xml:space="preserve">Вид списка «Подразделения организаций – АПСД ВО» представлен на рисунке </w:t>
      </w:r>
      <w:r w:rsidR="00510BEA">
        <w:rPr>
          <w:sz w:val="28"/>
          <w:szCs w:val="28"/>
          <w:lang w:val="ru-RU"/>
        </w:rPr>
        <w:t>18</w:t>
      </w:r>
      <w:r w:rsidR="009D0EF2" w:rsidRPr="009D0EF2">
        <w:rPr>
          <w:sz w:val="28"/>
          <w:szCs w:val="28"/>
        </w:rPr>
        <w:t>.</w:t>
      </w:r>
      <w:r w:rsidR="009D0EF2" w:rsidRPr="009D0EF2">
        <w:rPr>
          <w:noProof/>
        </w:rPr>
        <w:t xml:space="preserve"> </w:t>
      </w:r>
    </w:p>
    <w:p w:rsidR="001E0435" w:rsidRPr="009D0EF2" w:rsidRDefault="009D0EF2" w:rsidP="009D0EF2">
      <w:pPr>
        <w:pStyle w:val="a3"/>
        <w:spacing w:line="343" w:lineRule="auto"/>
        <w:ind w:firstLine="709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6B16542C" wp14:editId="52A81930">
            <wp:extent cx="5513705" cy="1250315"/>
            <wp:effectExtent l="0" t="0" r="0" b="6985"/>
            <wp:docPr id="13836" name="Рисунок 1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DFE" w:rsidRDefault="00795DFE" w:rsidP="009D0EF2">
      <w:pPr>
        <w:pStyle w:val="-"/>
        <w:numPr>
          <w:ilvl w:val="0"/>
          <w:numId w:val="0"/>
        </w:numPr>
        <w:spacing w:line="276" w:lineRule="auto"/>
        <w:jc w:val="center"/>
        <w:rPr>
          <w:szCs w:val="28"/>
        </w:rPr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унок</w:t>
      </w:r>
      <w:r w:rsidRPr="00B44C40">
        <w:rPr>
          <w:b/>
          <w:sz w:val="24"/>
          <w:szCs w:val="24"/>
        </w:rPr>
        <w:t xml:space="preserve"> </w:t>
      </w:r>
      <w:r w:rsidR="00510BEA">
        <w:rPr>
          <w:b/>
          <w:sz w:val="24"/>
          <w:szCs w:val="24"/>
        </w:rPr>
        <w:t>18</w:t>
      </w:r>
      <w:r w:rsidRPr="00625CCE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Список подразделений организаций</w:t>
      </w:r>
    </w:p>
    <w:p w:rsidR="00795DFE" w:rsidRDefault="009D0EF2" w:rsidP="00795DFE">
      <w:pPr>
        <w:pStyle w:val="a3"/>
        <w:spacing w:line="343" w:lineRule="auto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Ответственный исполнитель заполняет список</w:t>
      </w:r>
      <w:r w:rsidR="00795DFE" w:rsidRPr="003F7458">
        <w:rPr>
          <w:sz w:val="28"/>
          <w:szCs w:val="28"/>
        </w:rPr>
        <w:t xml:space="preserve"> «</w:t>
      </w:r>
      <w:r w:rsidR="00795DFE">
        <w:rPr>
          <w:spacing w:val="-4"/>
          <w:sz w:val="28"/>
          <w:szCs w:val="28"/>
        </w:rPr>
        <w:t>Подразделения организаций</w:t>
      </w:r>
      <w:r w:rsidR="00795DFE">
        <w:rPr>
          <w:spacing w:val="-4"/>
          <w:sz w:val="28"/>
          <w:szCs w:val="28"/>
          <w:lang w:val="ru-RU"/>
        </w:rPr>
        <w:t xml:space="preserve"> – АПСД ВО</w:t>
      </w:r>
      <w:r w:rsidR="00795DFE" w:rsidRPr="003F7458">
        <w:rPr>
          <w:sz w:val="28"/>
          <w:szCs w:val="28"/>
        </w:rPr>
        <w:t xml:space="preserve">» </w:t>
      </w:r>
      <w:r>
        <w:rPr>
          <w:sz w:val="28"/>
          <w:szCs w:val="28"/>
          <w:lang w:val="ru-RU"/>
        </w:rPr>
        <w:t xml:space="preserve">данными </w:t>
      </w:r>
      <w:r w:rsidR="00795DFE">
        <w:rPr>
          <w:sz w:val="28"/>
          <w:szCs w:val="28"/>
          <w:lang w:val="ru-RU"/>
        </w:rPr>
        <w:t xml:space="preserve">о наименовании и коде подразделения, виде </w:t>
      </w:r>
      <w:r>
        <w:rPr>
          <w:sz w:val="28"/>
          <w:szCs w:val="28"/>
          <w:lang w:val="ru-RU"/>
        </w:rPr>
        <w:t>и коде производства</w:t>
      </w:r>
      <w:r w:rsidR="00795DFE" w:rsidRPr="003F7458">
        <w:rPr>
          <w:sz w:val="28"/>
          <w:szCs w:val="28"/>
        </w:rPr>
        <w:t>.</w:t>
      </w:r>
    </w:p>
    <w:p w:rsidR="00795DFE" w:rsidRDefault="00795DFE" w:rsidP="00795DFE">
      <w:pPr>
        <w:pStyle w:val="a3"/>
        <w:spacing w:line="343" w:lineRule="auto"/>
        <w:ind w:firstLine="709"/>
        <w:rPr>
          <w:sz w:val="28"/>
          <w:szCs w:val="28"/>
          <w:lang w:val="ru-RU"/>
        </w:rPr>
      </w:pPr>
      <w:r w:rsidRPr="00E85034">
        <w:rPr>
          <w:sz w:val="28"/>
          <w:szCs w:val="28"/>
          <w:lang w:val="ru-RU"/>
        </w:rPr>
        <w:t xml:space="preserve">Для создания нового элемента </w:t>
      </w:r>
      <w:r>
        <w:rPr>
          <w:sz w:val="28"/>
          <w:szCs w:val="28"/>
          <w:lang w:val="ru-RU"/>
        </w:rPr>
        <w:t>«</w:t>
      </w:r>
      <w:r w:rsidRPr="00E85034">
        <w:rPr>
          <w:sz w:val="28"/>
          <w:szCs w:val="28"/>
          <w:lang w:val="ru-RU"/>
        </w:rPr>
        <w:t>Подразделения организаций</w:t>
      </w:r>
      <w:r>
        <w:rPr>
          <w:sz w:val="28"/>
          <w:szCs w:val="28"/>
          <w:lang w:val="ru-RU"/>
        </w:rPr>
        <w:t>»</w:t>
      </w:r>
      <w:r w:rsidRPr="00E8503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по </w:t>
      </w:r>
      <w:r w:rsidR="00BE49A9" w:rsidRPr="00E85034">
        <w:rPr>
          <w:sz w:val="28"/>
          <w:szCs w:val="28"/>
          <w:lang w:val="ru-RU"/>
        </w:rPr>
        <w:t>кнопк</w:t>
      </w:r>
      <w:r w:rsidR="00BE49A9">
        <w:rPr>
          <w:sz w:val="28"/>
          <w:szCs w:val="28"/>
          <w:lang w:val="ru-RU"/>
        </w:rPr>
        <w:t>е</w:t>
      </w:r>
      <w:r w:rsidR="00BE49A9" w:rsidRPr="00E85034">
        <w:rPr>
          <w:sz w:val="28"/>
          <w:szCs w:val="28"/>
          <w:lang w:val="ru-RU"/>
        </w:rPr>
        <w:t xml:space="preserve"> </w:t>
      </w:r>
      <w:r w:rsidR="00BE49A9" w:rsidRPr="00E85034">
        <w:rPr>
          <w:noProof/>
          <w:lang w:val="ru-RU" w:eastAsia="ru-RU"/>
        </w:rPr>
        <w:t>(</w:t>
      </w:r>
      <w:r>
        <w:rPr>
          <w:sz w:val="28"/>
          <w:szCs w:val="28"/>
          <w:lang w:val="ru-RU"/>
        </w:rPr>
        <w:t>«Добавить») о</w:t>
      </w:r>
      <w:r w:rsidRPr="00E85034">
        <w:rPr>
          <w:sz w:val="28"/>
          <w:szCs w:val="28"/>
          <w:lang w:val="ru-RU"/>
        </w:rPr>
        <w:t>ткр</w:t>
      </w:r>
      <w:r>
        <w:rPr>
          <w:sz w:val="28"/>
          <w:szCs w:val="28"/>
          <w:lang w:val="ru-RU"/>
        </w:rPr>
        <w:t>ыть форму</w:t>
      </w:r>
      <w:r w:rsidRPr="00E85034">
        <w:rPr>
          <w:sz w:val="28"/>
          <w:szCs w:val="28"/>
          <w:lang w:val="ru-RU"/>
        </w:rPr>
        <w:t xml:space="preserve"> элемента </w:t>
      </w:r>
      <w:r>
        <w:rPr>
          <w:sz w:val="28"/>
          <w:szCs w:val="28"/>
          <w:lang w:val="ru-RU"/>
        </w:rPr>
        <w:t>«</w:t>
      </w:r>
      <w:r w:rsidRPr="00E85034">
        <w:rPr>
          <w:sz w:val="28"/>
          <w:szCs w:val="28"/>
          <w:lang w:val="ru-RU"/>
        </w:rPr>
        <w:t>Подразделения организаций: Новая запись*</w:t>
      </w:r>
      <w:r>
        <w:rPr>
          <w:sz w:val="28"/>
          <w:szCs w:val="28"/>
          <w:lang w:val="ru-RU"/>
        </w:rPr>
        <w:t> – АПСД ВО»</w:t>
      </w:r>
      <w:r w:rsidRPr="00E85034">
        <w:rPr>
          <w:sz w:val="28"/>
          <w:szCs w:val="28"/>
          <w:lang w:val="ru-RU"/>
        </w:rPr>
        <w:t xml:space="preserve"> (</w:t>
      </w:r>
      <w:r>
        <w:rPr>
          <w:sz w:val="28"/>
          <w:szCs w:val="28"/>
          <w:lang w:val="ru-RU"/>
        </w:rPr>
        <w:t xml:space="preserve">Рисунок </w:t>
      </w:r>
      <w:r w:rsidR="00510BEA">
        <w:rPr>
          <w:sz w:val="28"/>
          <w:szCs w:val="28"/>
          <w:lang w:val="ru-RU"/>
        </w:rPr>
        <w:t>19</w:t>
      </w:r>
      <w:r w:rsidRPr="00E85034">
        <w:rPr>
          <w:sz w:val="28"/>
          <w:szCs w:val="28"/>
          <w:lang w:val="ru-RU"/>
        </w:rPr>
        <w:t xml:space="preserve">), где </w:t>
      </w:r>
      <w:r>
        <w:rPr>
          <w:sz w:val="28"/>
          <w:szCs w:val="28"/>
          <w:lang w:val="ru-RU"/>
        </w:rPr>
        <w:t>заполнить приведенные поля.</w:t>
      </w:r>
    </w:p>
    <w:p w:rsidR="00317A97" w:rsidRDefault="00317A97" w:rsidP="00795DFE">
      <w:pPr>
        <w:pStyle w:val="a3"/>
        <w:spacing w:line="343" w:lineRule="auto"/>
        <w:ind w:firstLine="709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8397571" wp14:editId="5F5B43D2">
            <wp:extent cx="4959705" cy="1821556"/>
            <wp:effectExtent l="0" t="0" r="0" b="7620"/>
            <wp:docPr id="13837" name="Рисунок 1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67023" cy="182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A97" w:rsidRDefault="00317A97" w:rsidP="00795DFE">
      <w:pPr>
        <w:pStyle w:val="a3"/>
        <w:spacing w:line="343" w:lineRule="auto"/>
        <w:ind w:firstLine="709"/>
        <w:rPr>
          <w:sz w:val="28"/>
          <w:szCs w:val="28"/>
          <w:lang w:val="ru-RU"/>
        </w:rPr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унок</w:t>
      </w:r>
      <w:r w:rsidRPr="00B44C40">
        <w:rPr>
          <w:b/>
          <w:sz w:val="24"/>
          <w:szCs w:val="24"/>
        </w:rPr>
        <w:t xml:space="preserve"> </w:t>
      </w:r>
      <w:r w:rsidR="00510BEA">
        <w:rPr>
          <w:b/>
          <w:sz w:val="24"/>
          <w:szCs w:val="24"/>
          <w:lang w:val="ru-RU"/>
        </w:rPr>
        <w:t>19</w:t>
      </w:r>
      <w:r w:rsidRPr="00625CCE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Список подразделений организаций</w:t>
      </w:r>
    </w:p>
    <w:p w:rsidR="00795DFE" w:rsidRDefault="00795DFE" w:rsidP="00795DFE">
      <w:pPr>
        <w:pStyle w:val="a3"/>
        <w:spacing w:line="343" w:lineRule="auto"/>
        <w:ind w:firstLine="709"/>
        <w:rPr>
          <w:sz w:val="28"/>
          <w:szCs w:val="28"/>
        </w:rPr>
      </w:pPr>
      <w:r>
        <w:rPr>
          <w:sz w:val="28"/>
          <w:szCs w:val="28"/>
          <w:lang w:val="ru-RU"/>
        </w:rPr>
        <w:t>З</w:t>
      </w:r>
      <w:r w:rsidRPr="00E85034">
        <w:rPr>
          <w:sz w:val="28"/>
          <w:szCs w:val="28"/>
          <w:lang w:val="ru-RU"/>
        </w:rPr>
        <w:t xml:space="preserve">начения полей </w:t>
      </w:r>
      <w:r>
        <w:rPr>
          <w:sz w:val="28"/>
          <w:szCs w:val="28"/>
          <w:lang w:val="ru-RU"/>
        </w:rPr>
        <w:t>«</w:t>
      </w:r>
      <w:r w:rsidRPr="00E85034">
        <w:rPr>
          <w:sz w:val="28"/>
          <w:szCs w:val="28"/>
          <w:lang w:val="ru-RU"/>
        </w:rPr>
        <w:t>Организация</w:t>
      </w:r>
      <w:r>
        <w:rPr>
          <w:sz w:val="28"/>
          <w:szCs w:val="28"/>
          <w:lang w:val="ru-RU"/>
        </w:rPr>
        <w:t>»</w:t>
      </w:r>
      <w:r w:rsidRPr="00E85034">
        <w:rPr>
          <w:sz w:val="28"/>
          <w:szCs w:val="28"/>
          <w:lang w:val="ru-RU"/>
        </w:rPr>
        <w:t xml:space="preserve"> (обязательное поле) и </w:t>
      </w:r>
      <w:r>
        <w:rPr>
          <w:sz w:val="28"/>
          <w:szCs w:val="28"/>
          <w:lang w:val="ru-RU"/>
        </w:rPr>
        <w:t>«</w:t>
      </w:r>
      <w:r w:rsidRPr="00E85034">
        <w:rPr>
          <w:sz w:val="28"/>
          <w:szCs w:val="28"/>
          <w:lang w:val="ru-RU"/>
        </w:rPr>
        <w:t>Вид производства</w:t>
      </w:r>
      <w:r>
        <w:rPr>
          <w:sz w:val="28"/>
          <w:szCs w:val="28"/>
          <w:lang w:val="ru-RU"/>
        </w:rPr>
        <w:t>»</w:t>
      </w:r>
      <w:r w:rsidRPr="00E85034">
        <w:rPr>
          <w:sz w:val="28"/>
          <w:szCs w:val="28"/>
          <w:lang w:val="ru-RU"/>
        </w:rPr>
        <w:t xml:space="preserve"> выб</w:t>
      </w:r>
      <w:r>
        <w:rPr>
          <w:sz w:val="28"/>
          <w:szCs w:val="28"/>
          <w:lang w:val="ru-RU"/>
        </w:rPr>
        <w:t>рать из раскрывающихся списков или</w:t>
      </w:r>
      <w:r w:rsidRPr="00E85034">
        <w:rPr>
          <w:sz w:val="28"/>
          <w:szCs w:val="28"/>
          <w:lang w:val="ru-RU"/>
        </w:rPr>
        <w:t xml:space="preserve"> из соответствующих справочников.</w:t>
      </w:r>
      <w:r>
        <w:rPr>
          <w:sz w:val="28"/>
          <w:szCs w:val="28"/>
          <w:lang w:val="ru-RU"/>
        </w:rPr>
        <w:t xml:space="preserve"> П</w:t>
      </w:r>
      <w:r w:rsidRPr="00E85034">
        <w:rPr>
          <w:sz w:val="28"/>
          <w:szCs w:val="28"/>
          <w:lang w:val="ru-RU"/>
        </w:rPr>
        <w:t xml:space="preserve">оля </w:t>
      </w:r>
      <w:r>
        <w:rPr>
          <w:sz w:val="28"/>
          <w:szCs w:val="28"/>
          <w:lang w:val="ru-RU"/>
        </w:rPr>
        <w:t>«</w:t>
      </w:r>
      <w:r w:rsidRPr="00E85034">
        <w:rPr>
          <w:sz w:val="28"/>
          <w:szCs w:val="28"/>
          <w:lang w:val="ru-RU"/>
        </w:rPr>
        <w:t>Наименование</w:t>
      </w:r>
      <w:r>
        <w:rPr>
          <w:sz w:val="28"/>
          <w:szCs w:val="28"/>
          <w:lang w:val="ru-RU"/>
        </w:rPr>
        <w:t>»</w:t>
      </w:r>
      <w:r w:rsidRPr="00E85034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«</w:t>
      </w:r>
      <w:r w:rsidRPr="00E85034">
        <w:rPr>
          <w:sz w:val="28"/>
          <w:szCs w:val="28"/>
          <w:lang w:val="ru-RU"/>
        </w:rPr>
        <w:t>Код</w:t>
      </w:r>
      <w:r>
        <w:rPr>
          <w:sz w:val="28"/>
          <w:szCs w:val="28"/>
          <w:lang w:val="ru-RU"/>
        </w:rPr>
        <w:t xml:space="preserve"> подразделения»</w:t>
      </w:r>
      <w:r w:rsidRPr="00E85034">
        <w:rPr>
          <w:sz w:val="28"/>
          <w:szCs w:val="28"/>
          <w:lang w:val="ru-RU"/>
        </w:rPr>
        <w:t xml:space="preserve"> (обязательное поле) заполнить вручную. Поле </w:t>
      </w:r>
      <w:r>
        <w:rPr>
          <w:sz w:val="28"/>
          <w:szCs w:val="28"/>
          <w:lang w:val="ru-RU"/>
        </w:rPr>
        <w:t>«</w:t>
      </w:r>
      <w:r w:rsidRPr="00E85034">
        <w:rPr>
          <w:sz w:val="28"/>
          <w:szCs w:val="28"/>
          <w:lang w:val="ru-RU"/>
        </w:rPr>
        <w:t>Код вида производства</w:t>
      </w:r>
      <w:r>
        <w:rPr>
          <w:sz w:val="28"/>
          <w:szCs w:val="28"/>
          <w:lang w:val="ru-RU"/>
        </w:rPr>
        <w:t>»</w:t>
      </w:r>
      <w:r w:rsidRPr="00E85034">
        <w:rPr>
          <w:sz w:val="28"/>
          <w:szCs w:val="28"/>
          <w:lang w:val="ru-RU"/>
        </w:rPr>
        <w:t xml:space="preserve"> заполняется автоматически после заполнения поля </w:t>
      </w:r>
      <w:r>
        <w:rPr>
          <w:sz w:val="28"/>
          <w:szCs w:val="28"/>
          <w:lang w:val="ru-RU"/>
        </w:rPr>
        <w:t>«</w:t>
      </w:r>
      <w:r w:rsidRPr="00E85034">
        <w:rPr>
          <w:sz w:val="28"/>
          <w:szCs w:val="28"/>
          <w:lang w:val="ru-RU"/>
        </w:rPr>
        <w:t>Вид производства</w:t>
      </w:r>
      <w:r>
        <w:rPr>
          <w:sz w:val="28"/>
          <w:szCs w:val="28"/>
          <w:lang w:val="ru-RU"/>
        </w:rPr>
        <w:t>»</w:t>
      </w:r>
      <w:r w:rsidRPr="00E85034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</w:p>
    <w:p w:rsidR="00BE49A9" w:rsidRPr="00E85034" w:rsidRDefault="00BE49A9" w:rsidP="00BE49A9">
      <w:pPr>
        <w:pStyle w:val="a3"/>
        <w:spacing w:line="343" w:lineRule="auto"/>
        <w:ind w:firstLine="709"/>
        <w:rPr>
          <w:sz w:val="28"/>
          <w:szCs w:val="28"/>
          <w:lang w:val="ru-RU"/>
        </w:rPr>
      </w:pPr>
      <w:r w:rsidRPr="00E85034">
        <w:rPr>
          <w:sz w:val="28"/>
          <w:szCs w:val="28"/>
          <w:lang w:val="ru-RU"/>
        </w:rPr>
        <w:t xml:space="preserve">В поле </w:t>
      </w:r>
      <w:r>
        <w:rPr>
          <w:sz w:val="28"/>
          <w:szCs w:val="28"/>
          <w:lang w:val="ru-RU"/>
        </w:rPr>
        <w:t>«</w:t>
      </w:r>
      <w:r w:rsidRPr="00E85034">
        <w:rPr>
          <w:sz w:val="28"/>
          <w:szCs w:val="28"/>
          <w:lang w:val="ru-RU"/>
        </w:rPr>
        <w:t>Код</w:t>
      </w:r>
      <w:r>
        <w:rPr>
          <w:sz w:val="28"/>
          <w:szCs w:val="28"/>
          <w:lang w:val="ru-RU"/>
        </w:rPr>
        <w:t>»</w:t>
      </w:r>
      <w:r w:rsidRPr="00E85034">
        <w:rPr>
          <w:sz w:val="28"/>
          <w:szCs w:val="28"/>
          <w:lang w:val="ru-RU"/>
        </w:rPr>
        <w:t xml:space="preserve"> (обязательное поле) указывается код по</w:t>
      </w:r>
      <w:r>
        <w:rPr>
          <w:sz w:val="28"/>
          <w:szCs w:val="28"/>
          <w:lang w:val="ru-RU"/>
        </w:rPr>
        <w:t>дразделения в следующем формате – «</w:t>
      </w:r>
      <w:r w:rsidRPr="00E85034">
        <w:rPr>
          <w:sz w:val="28"/>
          <w:szCs w:val="28"/>
          <w:lang w:val="ru-RU"/>
        </w:rPr>
        <w:t>XX._____</w:t>
      </w:r>
      <w:r>
        <w:rPr>
          <w:sz w:val="28"/>
          <w:szCs w:val="28"/>
          <w:lang w:val="ru-RU"/>
        </w:rPr>
        <w:t>»,</w:t>
      </w:r>
      <w:r w:rsidRPr="00A9326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где:</w:t>
      </w:r>
    </w:p>
    <w:p w:rsidR="00BE49A9" w:rsidRPr="00E85034" w:rsidRDefault="00BE49A9" w:rsidP="00BE49A9">
      <w:pPr>
        <w:pStyle w:val="a3"/>
        <w:numPr>
          <w:ilvl w:val="0"/>
          <w:numId w:val="30"/>
        </w:numPr>
        <w:tabs>
          <w:tab w:val="left" w:pos="851"/>
        </w:tabs>
        <w:spacing w:line="343" w:lineRule="auto"/>
        <w:ind w:left="0" w:firstLine="709"/>
        <w:rPr>
          <w:sz w:val="28"/>
          <w:szCs w:val="28"/>
          <w:lang w:val="ru-RU"/>
        </w:rPr>
      </w:pPr>
      <w:r w:rsidRPr="00E85034">
        <w:rPr>
          <w:sz w:val="28"/>
          <w:szCs w:val="28"/>
          <w:lang w:val="ru-RU"/>
        </w:rPr>
        <w:t>первые две цифры – двузначный код вида производства (технологического передела);</w:t>
      </w:r>
    </w:p>
    <w:p w:rsidR="00BE49A9" w:rsidRPr="00E85034" w:rsidRDefault="00BE49A9" w:rsidP="00BE49A9">
      <w:pPr>
        <w:pStyle w:val="a3"/>
        <w:numPr>
          <w:ilvl w:val="0"/>
          <w:numId w:val="30"/>
        </w:numPr>
        <w:tabs>
          <w:tab w:val="left" w:pos="851"/>
        </w:tabs>
        <w:spacing w:line="343" w:lineRule="auto"/>
        <w:ind w:left="0" w:firstLine="709"/>
        <w:rPr>
          <w:sz w:val="28"/>
          <w:szCs w:val="28"/>
          <w:lang w:val="ru-RU"/>
        </w:rPr>
      </w:pPr>
      <w:r w:rsidRPr="00E85034">
        <w:rPr>
          <w:sz w:val="28"/>
          <w:szCs w:val="28"/>
          <w:lang w:val="ru-RU"/>
        </w:rPr>
        <w:t>точка;</w:t>
      </w:r>
    </w:p>
    <w:p w:rsidR="00BE49A9" w:rsidRPr="00E85034" w:rsidRDefault="00BE49A9" w:rsidP="00BE49A9">
      <w:pPr>
        <w:pStyle w:val="a3"/>
        <w:numPr>
          <w:ilvl w:val="0"/>
          <w:numId w:val="30"/>
        </w:numPr>
        <w:tabs>
          <w:tab w:val="left" w:pos="851"/>
        </w:tabs>
        <w:spacing w:line="343" w:lineRule="auto"/>
        <w:ind w:left="0" w:firstLine="709"/>
        <w:rPr>
          <w:sz w:val="28"/>
          <w:szCs w:val="28"/>
          <w:lang w:val="ru-RU"/>
        </w:rPr>
      </w:pPr>
      <w:r w:rsidRPr="00E85034">
        <w:rPr>
          <w:sz w:val="28"/>
          <w:szCs w:val="28"/>
          <w:lang w:val="ru-RU"/>
        </w:rPr>
        <w:t>индивидуальный (внутренний) номер подразделения.</w:t>
      </w:r>
    </w:p>
    <w:p w:rsidR="00BE49A9" w:rsidRPr="0091428C" w:rsidRDefault="00BE49A9" w:rsidP="00BE49A9">
      <w:pPr>
        <w:pStyle w:val="a3"/>
        <w:ind w:firstLine="709"/>
        <w:rPr>
          <w:spacing w:val="-4"/>
          <w:sz w:val="28"/>
          <w:szCs w:val="28"/>
          <w:lang w:val="ru-RU"/>
        </w:rPr>
      </w:pPr>
      <w:r w:rsidRPr="0091428C">
        <w:rPr>
          <w:spacing w:val="-4"/>
          <w:sz w:val="28"/>
          <w:szCs w:val="28"/>
          <w:lang w:val="ru-RU"/>
        </w:rPr>
        <w:t>Каждый присвоенный код подразделения должен быть уникальным.</w:t>
      </w:r>
    </w:p>
    <w:p w:rsidR="00BE49A9" w:rsidRPr="008451E2" w:rsidRDefault="00111C76" w:rsidP="00795DFE">
      <w:pPr>
        <w:pStyle w:val="a3"/>
        <w:spacing w:line="343" w:lineRule="auto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Затем, для сохранения справочно-информационной совместимости, ответственный исполнитель заполняет форму 10-11 паспорта предприятия согласно составленному справочнику </w:t>
      </w:r>
      <w:r w:rsidR="008451E2">
        <w:rPr>
          <w:sz w:val="28"/>
          <w:szCs w:val="28"/>
          <w:lang w:val="ru-RU"/>
        </w:rPr>
        <w:t>подразделений</w:t>
      </w:r>
      <w:r w:rsidR="008451E2" w:rsidRPr="008451E2">
        <w:rPr>
          <w:sz w:val="28"/>
          <w:szCs w:val="28"/>
          <w:lang w:val="ru-RU"/>
        </w:rPr>
        <w:t xml:space="preserve"> (</w:t>
      </w:r>
      <w:r w:rsidR="008451E2">
        <w:rPr>
          <w:sz w:val="28"/>
          <w:szCs w:val="28"/>
          <w:lang w:val="ru-RU"/>
        </w:rPr>
        <w:t>рисунок 2</w:t>
      </w:r>
      <w:r w:rsidR="00510BEA">
        <w:rPr>
          <w:sz w:val="28"/>
          <w:szCs w:val="28"/>
          <w:lang w:val="ru-RU"/>
        </w:rPr>
        <w:t>0</w:t>
      </w:r>
      <w:r w:rsidR="008451E2">
        <w:rPr>
          <w:sz w:val="28"/>
          <w:szCs w:val="28"/>
          <w:lang w:val="ru-RU"/>
        </w:rPr>
        <w:t>)</w:t>
      </w:r>
      <w:r w:rsidR="008451E2" w:rsidRPr="008451E2">
        <w:rPr>
          <w:sz w:val="28"/>
          <w:szCs w:val="28"/>
          <w:lang w:val="ru-RU"/>
        </w:rPr>
        <w:t>.</w:t>
      </w:r>
    </w:p>
    <w:p w:rsidR="008451E2" w:rsidRDefault="008451E2" w:rsidP="008451E2">
      <w:pPr>
        <w:pStyle w:val="a3"/>
        <w:spacing w:line="343" w:lineRule="auto"/>
        <w:ind w:firstLine="709"/>
        <w:rPr>
          <w:b/>
          <w:sz w:val="24"/>
          <w:szCs w:val="24"/>
        </w:rPr>
      </w:pPr>
      <w:r>
        <w:rPr>
          <w:noProof/>
          <w:szCs w:val="28"/>
          <w:lang w:val="ru-RU"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1D3DE5D8" wp14:editId="6AA74B42">
            <wp:simplePos x="0" y="0"/>
            <wp:positionH relativeFrom="margin">
              <wp:align>left</wp:align>
            </wp:positionH>
            <wp:positionV relativeFrom="paragraph">
              <wp:posOffset>508</wp:posOffset>
            </wp:positionV>
            <wp:extent cx="5940425" cy="3242945"/>
            <wp:effectExtent l="0" t="0" r="3175" b="0"/>
            <wp:wrapTight wrapText="bothSides">
              <wp:wrapPolygon edited="0">
                <wp:start x="0" y="0"/>
                <wp:lineTo x="0" y="21444"/>
                <wp:lineTo x="21542" y="21444"/>
                <wp:lineTo x="2154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унок</w:t>
      </w:r>
      <w:r w:rsidRPr="00B44C4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 w:rsidR="00510BEA">
        <w:rPr>
          <w:b/>
          <w:sz w:val="24"/>
          <w:szCs w:val="24"/>
          <w:lang w:val="ru-RU"/>
        </w:rPr>
        <w:t>0</w:t>
      </w:r>
      <w:r w:rsidRPr="00625CCE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Заполнение формы 10-11 согласно составленному справочнику</w:t>
      </w:r>
    </w:p>
    <w:p w:rsidR="00357F4C" w:rsidRPr="00195D15" w:rsidRDefault="00357F4C" w:rsidP="005E1E95">
      <w:pPr>
        <w:pStyle w:val="4"/>
        <w:spacing w:before="120" w:after="120"/>
        <w:ind w:firstLine="708"/>
        <w:rPr>
          <w:rFonts w:ascii="Times New Roman" w:hAnsi="Times New Roman" w:cs="Times New Roman"/>
          <w:color w:val="auto"/>
          <w:u w:val="single"/>
        </w:rPr>
      </w:pPr>
      <w:r w:rsidRPr="00195D15">
        <w:rPr>
          <w:rFonts w:ascii="Times New Roman" w:hAnsi="Times New Roman" w:cs="Times New Roman"/>
          <w:color w:val="auto"/>
          <w:u w:val="single"/>
        </w:rPr>
        <w:t>3.5</w:t>
      </w:r>
      <w:r w:rsidR="005E1E95">
        <w:rPr>
          <w:rFonts w:ascii="Times New Roman" w:hAnsi="Times New Roman" w:cs="Times New Roman"/>
          <w:color w:val="auto"/>
          <w:u w:val="single"/>
        </w:rPr>
        <w:t>.</w:t>
      </w:r>
      <w:r w:rsidRPr="00195D15">
        <w:rPr>
          <w:rFonts w:ascii="Times New Roman" w:hAnsi="Times New Roman" w:cs="Times New Roman"/>
          <w:color w:val="auto"/>
          <w:u w:val="single"/>
        </w:rPr>
        <w:t xml:space="preserve"> Передача сформированного шаблона паспорта организации ОПК для заполнения исполнителям</w:t>
      </w:r>
    </w:p>
    <w:p w:rsidR="00357F4C" w:rsidRDefault="00357F4C" w:rsidP="00357F4C">
      <w:pPr>
        <w:pStyle w:val="-"/>
        <w:numPr>
          <w:ilvl w:val="0"/>
          <w:numId w:val="0"/>
        </w:numPr>
        <w:spacing w:line="276" w:lineRule="auto"/>
        <w:ind w:firstLine="709"/>
        <w:rPr>
          <w:szCs w:val="28"/>
        </w:rPr>
      </w:pPr>
      <w:proofErr w:type="gramStart"/>
      <w:r w:rsidRPr="00F539CE">
        <w:rPr>
          <w:b/>
          <w:i/>
        </w:rPr>
        <w:t>При установки</w:t>
      </w:r>
      <w:proofErr w:type="gramEnd"/>
      <w:r w:rsidRPr="00F539CE">
        <w:rPr>
          <w:b/>
          <w:i/>
        </w:rPr>
        <w:t xml:space="preserve"> АПСД ВО в сетевом режиме</w:t>
      </w:r>
      <w:r>
        <w:t xml:space="preserve"> каждый исполнитель подключается по локальной сети к серверу для заполнения своей части паспорта.</w:t>
      </w:r>
    </w:p>
    <w:p w:rsidR="00357F4C" w:rsidRDefault="00357F4C" w:rsidP="00357F4C">
      <w:pPr>
        <w:pStyle w:val="-"/>
        <w:numPr>
          <w:ilvl w:val="0"/>
          <w:numId w:val="0"/>
        </w:numPr>
        <w:spacing w:line="276" w:lineRule="auto"/>
        <w:ind w:firstLine="709"/>
      </w:pPr>
      <w:proofErr w:type="gramStart"/>
      <w:r w:rsidRPr="00F539CE">
        <w:rPr>
          <w:b/>
          <w:i/>
        </w:rPr>
        <w:t>При установки</w:t>
      </w:r>
      <w:proofErr w:type="gramEnd"/>
      <w:r w:rsidRPr="00F539CE">
        <w:rPr>
          <w:b/>
          <w:i/>
        </w:rPr>
        <w:t xml:space="preserve"> АПСД ВО в локальном режиме</w:t>
      </w:r>
      <w:r>
        <w:t xml:space="preserve"> Ответственный исполнитель выгружает из АПСД ВО сформированный шаблон паспорта и передает исполнителям для заполнения (рисунок 1</w:t>
      </w:r>
      <w:r w:rsidR="00510BEA">
        <w:t>6</w:t>
      </w:r>
      <w:r>
        <w:t xml:space="preserve">). </w:t>
      </w:r>
      <w:r w:rsidRPr="00111C76">
        <w:rPr>
          <w:b/>
          <w:i/>
        </w:rPr>
        <w:t>Помните, что перед выгрузкой шаблона паспорта</w:t>
      </w:r>
      <w:r>
        <w:rPr>
          <w:b/>
          <w:i/>
        </w:rPr>
        <w:t xml:space="preserve"> ответственный </w:t>
      </w:r>
      <w:r w:rsidRPr="00111C76">
        <w:rPr>
          <w:b/>
          <w:i/>
        </w:rPr>
        <w:t xml:space="preserve">исполнитель должен заполнить </w:t>
      </w:r>
      <w:r>
        <w:rPr>
          <w:b/>
          <w:i/>
        </w:rPr>
        <w:t xml:space="preserve">данные об организации, </w:t>
      </w:r>
      <w:r w:rsidRPr="00111C76">
        <w:rPr>
          <w:b/>
          <w:i/>
        </w:rPr>
        <w:t>справочник подразделений организаци</w:t>
      </w:r>
      <w:r>
        <w:rPr>
          <w:b/>
          <w:i/>
        </w:rPr>
        <w:t>и</w:t>
      </w:r>
      <w:r w:rsidRPr="00111C76">
        <w:rPr>
          <w:b/>
          <w:i/>
        </w:rPr>
        <w:t xml:space="preserve"> и форму 10-11 согласно пункту </w:t>
      </w:r>
      <w:r>
        <w:rPr>
          <w:b/>
          <w:i/>
        </w:rPr>
        <w:t>3.</w:t>
      </w:r>
    </w:p>
    <w:p w:rsidR="00357F4C" w:rsidRDefault="00357F4C" w:rsidP="00357F4C">
      <w:pPr>
        <w:pStyle w:val="-"/>
        <w:numPr>
          <w:ilvl w:val="0"/>
          <w:numId w:val="0"/>
        </w:numPr>
        <w:spacing w:line="276" w:lineRule="auto"/>
        <w:ind w:firstLine="709"/>
      </w:pPr>
      <w:r>
        <w:t>Для выгрузки сформированного шаблона паспорта в меню «Паспорт предприятия» Ответственный исполнитель нажимает кнопку «Выгрузить форму отчетности» (№ 1</w:t>
      </w:r>
      <w:r w:rsidR="00E601EB">
        <w:t xml:space="preserve"> на рисунке 2</w:t>
      </w:r>
      <w:r w:rsidR="00510BEA">
        <w:t>1</w:t>
      </w:r>
      <w:r>
        <w:t>) и подтверж</w:t>
      </w:r>
      <w:r w:rsidR="00E601EB">
        <w:t>дает выгрузку (№ 2 на рисунке 2</w:t>
      </w:r>
      <w:r w:rsidR="00510BEA">
        <w:t>1</w:t>
      </w:r>
      <w:r>
        <w:t>).</w:t>
      </w:r>
    </w:p>
    <w:p w:rsidR="00357F4C" w:rsidRDefault="00357F4C" w:rsidP="00357F4C">
      <w:pPr>
        <w:pStyle w:val="-"/>
        <w:numPr>
          <w:ilvl w:val="0"/>
          <w:numId w:val="0"/>
        </w:num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4A81CC66" wp14:editId="708B33E0">
            <wp:extent cx="5940425" cy="3347085"/>
            <wp:effectExtent l="0" t="0" r="3175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F4C" w:rsidRPr="00625CCE" w:rsidRDefault="00357F4C" w:rsidP="00357F4C">
      <w:pPr>
        <w:pStyle w:val="-"/>
        <w:numPr>
          <w:ilvl w:val="0"/>
          <w:numId w:val="0"/>
        </w:numPr>
        <w:spacing w:line="276" w:lineRule="auto"/>
        <w:jc w:val="center"/>
        <w:rPr>
          <w:b/>
          <w:sz w:val="24"/>
          <w:szCs w:val="24"/>
        </w:rPr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унок</w:t>
      </w:r>
      <w:r w:rsidRPr="00B44C40">
        <w:rPr>
          <w:b/>
          <w:sz w:val="24"/>
          <w:szCs w:val="24"/>
        </w:rPr>
        <w:t xml:space="preserve"> </w:t>
      </w:r>
      <w:r w:rsidR="00E601EB">
        <w:rPr>
          <w:b/>
          <w:sz w:val="24"/>
          <w:szCs w:val="24"/>
        </w:rPr>
        <w:t>2</w:t>
      </w:r>
      <w:r w:rsidR="00510BEA">
        <w:rPr>
          <w:b/>
          <w:sz w:val="24"/>
          <w:szCs w:val="24"/>
        </w:rPr>
        <w:t>1</w:t>
      </w:r>
      <w:r w:rsidRPr="00625CCE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 xml:space="preserve">Подтверждение выгрузки </w:t>
      </w:r>
      <w:r w:rsidRPr="00DE0381">
        <w:rPr>
          <w:b/>
          <w:sz w:val="24"/>
          <w:szCs w:val="24"/>
        </w:rPr>
        <w:t xml:space="preserve">пустого шаблона паспорта </w:t>
      </w:r>
      <w:r>
        <w:rPr>
          <w:b/>
          <w:sz w:val="24"/>
          <w:szCs w:val="24"/>
        </w:rPr>
        <w:t>из</w:t>
      </w:r>
      <w:r w:rsidRPr="00DE0381">
        <w:rPr>
          <w:b/>
          <w:sz w:val="24"/>
          <w:szCs w:val="24"/>
        </w:rPr>
        <w:t xml:space="preserve"> АПСД</w:t>
      </w:r>
      <w:r>
        <w:rPr>
          <w:b/>
          <w:sz w:val="24"/>
          <w:szCs w:val="24"/>
        </w:rPr>
        <w:t xml:space="preserve"> ВО</w:t>
      </w:r>
    </w:p>
    <w:p w:rsidR="00357F4C" w:rsidRDefault="00357F4C" w:rsidP="00357F4C">
      <w:pPr>
        <w:pStyle w:val="-"/>
        <w:numPr>
          <w:ilvl w:val="0"/>
          <w:numId w:val="0"/>
        </w:numPr>
        <w:spacing w:line="276" w:lineRule="auto"/>
      </w:pPr>
      <w:r>
        <w:t xml:space="preserve">Программа АПСД ВО автоматически формирует наименование файла шаблона </w:t>
      </w:r>
      <w:r w:rsidR="00E601EB">
        <w:t>паспорта (кнопка 3 на рисунке 2</w:t>
      </w:r>
      <w:r w:rsidR="00510BEA">
        <w:t>2</w:t>
      </w:r>
      <w:r>
        <w:t>) для сохранения.</w:t>
      </w:r>
    </w:p>
    <w:p w:rsidR="00357F4C" w:rsidRDefault="00357F4C" w:rsidP="00357F4C">
      <w:pPr>
        <w:pStyle w:val="-"/>
        <w:numPr>
          <w:ilvl w:val="0"/>
          <w:numId w:val="0"/>
        </w:numPr>
        <w:spacing w:line="276" w:lineRule="auto"/>
        <w:ind w:firstLine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521BE0" wp14:editId="140431D3">
                <wp:simplePos x="0" y="0"/>
                <wp:positionH relativeFrom="column">
                  <wp:posOffset>3910119</wp:posOffset>
                </wp:positionH>
                <wp:positionV relativeFrom="paragraph">
                  <wp:posOffset>1869298</wp:posOffset>
                </wp:positionV>
                <wp:extent cx="566382" cy="423080"/>
                <wp:effectExtent l="0" t="0" r="24765" b="1524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382" cy="423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66F4" w:rsidRPr="00742D97" w:rsidRDefault="005866F4" w:rsidP="00357F4C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521BE0" id="Овал 13" o:spid="_x0000_s1026" style="position:absolute;left:0;text-align:left;margin-left:307.9pt;margin-top:147.2pt;width:44.6pt;height:33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" filled="f" strokecolor="red" strokeweight="1pt">
                <v:stroke joinstyle="miter"/>
                <v:textbox>
                  <w:txbxContent>
                    <w:p w:rsidR="005866F4" w:rsidRPr="00742D97" w:rsidRDefault="005866F4" w:rsidP="00357F4C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FF83022" wp14:editId="6F5B894D">
            <wp:extent cx="4526844" cy="2239010"/>
            <wp:effectExtent l="0" t="0" r="762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661" cy="225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F4C" w:rsidRPr="00625CCE" w:rsidRDefault="00357F4C" w:rsidP="00357F4C">
      <w:pPr>
        <w:pStyle w:val="-"/>
        <w:numPr>
          <w:ilvl w:val="0"/>
          <w:numId w:val="0"/>
        </w:numPr>
        <w:spacing w:line="276" w:lineRule="auto"/>
        <w:jc w:val="center"/>
        <w:rPr>
          <w:b/>
          <w:sz w:val="24"/>
          <w:szCs w:val="24"/>
        </w:rPr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унок</w:t>
      </w:r>
      <w:r w:rsidRPr="00B44C40">
        <w:rPr>
          <w:b/>
          <w:sz w:val="24"/>
          <w:szCs w:val="24"/>
        </w:rPr>
        <w:t xml:space="preserve"> </w:t>
      </w:r>
      <w:r w:rsidR="00E601EB">
        <w:rPr>
          <w:b/>
          <w:sz w:val="24"/>
          <w:szCs w:val="24"/>
        </w:rPr>
        <w:t>2</w:t>
      </w:r>
      <w:r w:rsidR="00510BEA">
        <w:rPr>
          <w:b/>
          <w:sz w:val="24"/>
          <w:szCs w:val="24"/>
        </w:rPr>
        <w:t>2</w:t>
      </w:r>
      <w:r w:rsidRPr="00625CCE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 xml:space="preserve">Сохранение файла </w:t>
      </w:r>
      <w:r w:rsidRPr="00DE0381">
        <w:rPr>
          <w:b/>
          <w:sz w:val="24"/>
          <w:szCs w:val="24"/>
        </w:rPr>
        <w:t xml:space="preserve">шаблона паспорта </w:t>
      </w:r>
    </w:p>
    <w:p w:rsidR="00357F4C" w:rsidRDefault="00357F4C" w:rsidP="00357F4C">
      <w:pPr>
        <w:pStyle w:val="-"/>
        <w:numPr>
          <w:ilvl w:val="0"/>
          <w:numId w:val="0"/>
        </w:numPr>
        <w:spacing w:line="276" w:lineRule="auto"/>
        <w:ind w:firstLine="709"/>
      </w:pPr>
      <w:r>
        <w:t>Ответственному исполнителю необходимо удостоверится, что выгрузка шаблона пас</w:t>
      </w:r>
      <w:r w:rsidR="00E601EB">
        <w:t>порта прошла успешно (рисунок 2</w:t>
      </w:r>
      <w:r w:rsidR="00510BEA">
        <w:t>3</w:t>
      </w:r>
      <w:r>
        <w:t>).</w:t>
      </w:r>
    </w:p>
    <w:p w:rsidR="00357F4C" w:rsidRDefault="00357F4C" w:rsidP="00357F4C">
      <w:pPr>
        <w:pStyle w:val="-"/>
        <w:numPr>
          <w:ilvl w:val="0"/>
          <w:numId w:val="0"/>
        </w:num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25AF400B" wp14:editId="4F389D38">
            <wp:extent cx="5648386" cy="3196424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334" cy="321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F4C" w:rsidRPr="00625CCE" w:rsidRDefault="00E601EB" w:rsidP="00357F4C">
      <w:pPr>
        <w:pStyle w:val="-"/>
        <w:numPr>
          <w:ilvl w:val="0"/>
          <w:numId w:val="0"/>
        </w:num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Рисунок 2</w:t>
      </w:r>
      <w:r w:rsidR="00510BEA">
        <w:rPr>
          <w:b/>
          <w:sz w:val="24"/>
          <w:szCs w:val="24"/>
        </w:rPr>
        <w:t>3</w:t>
      </w:r>
      <w:r w:rsidR="00357F4C" w:rsidRPr="00625CCE">
        <w:rPr>
          <w:b/>
          <w:sz w:val="24"/>
          <w:szCs w:val="24"/>
        </w:rPr>
        <w:t xml:space="preserve">. </w:t>
      </w:r>
      <w:r w:rsidR="00357F4C">
        <w:rPr>
          <w:b/>
          <w:sz w:val="24"/>
          <w:szCs w:val="24"/>
        </w:rPr>
        <w:t xml:space="preserve">Подтверждение выгрузки </w:t>
      </w:r>
      <w:r w:rsidR="00357F4C" w:rsidRPr="00DE0381">
        <w:rPr>
          <w:b/>
          <w:sz w:val="24"/>
          <w:szCs w:val="24"/>
        </w:rPr>
        <w:t xml:space="preserve">шаблона паспорта </w:t>
      </w:r>
    </w:p>
    <w:p w:rsidR="008451E2" w:rsidRPr="00795DFE" w:rsidRDefault="008451E2" w:rsidP="00795DFE">
      <w:pPr>
        <w:pStyle w:val="-"/>
        <w:numPr>
          <w:ilvl w:val="0"/>
          <w:numId w:val="0"/>
        </w:numPr>
        <w:spacing w:line="276" w:lineRule="auto"/>
        <w:ind w:firstLine="709"/>
        <w:jc w:val="left"/>
        <w:rPr>
          <w:szCs w:val="28"/>
        </w:rPr>
      </w:pPr>
    </w:p>
    <w:p w:rsidR="003818BF" w:rsidRPr="009D0EF2" w:rsidRDefault="00A2447D" w:rsidP="005E1E95">
      <w:pPr>
        <w:pStyle w:val="3"/>
        <w:spacing w:before="120" w:after="120"/>
        <w:ind w:firstLine="708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9D0EF2">
        <w:rPr>
          <w:rFonts w:ascii="Times New Roman" w:hAnsi="Times New Roman" w:cs="Times New Roman"/>
          <w:b/>
          <w:i/>
          <w:color w:val="auto"/>
          <w:sz w:val="28"/>
          <w:szCs w:val="28"/>
        </w:rPr>
        <w:t>4</w:t>
      </w:r>
      <w:r w:rsidR="005E1E95">
        <w:rPr>
          <w:rFonts w:ascii="Times New Roman" w:hAnsi="Times New Roman" w:cs="Times New Roman"/>
          <w:b/>
          <w:i/>
          <w:color w:val="auto"/>
          <w:sz w:val="28"/>
          <w:szCs w:val="28"/>
        </w:rPr>
        <w:t>.</w:t>
      </w:r>
      <w:r w:rsidR="003818BF" w:rsidRPr="009D0EF2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</w:t>
      </w:r>
      <w:r w:rsidR="00546EE1" w:rsidRPr="009D0EF2">
        <w:rPr>
          <w:rFonts w:ascii="Times New Roman" w:hAnsi="Times New Roman" w:cs="Times New Roman"/>
          <w:b/>
          <w:i/>
          <w:color w:val="auto"/>
          <w:sz w:val="28"/>
          <w:szCs w:val="28"/>
        </w:rPr>
        <w:t>Заполнение инвентаризационной описи машин и оборудования</w:t>
      </w:r>
      <w:r w:rsidR="003818BF" w:rsidRPr="009D0EF2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в АПСД</w:t>
      </w:r>
      <w:r w:rsidR="00F539CE" w:rsidRPr="009D0EF2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ВО</w:t>
      </w:r>
      <w:bookmarkEnd w:id="5"/>
    </w:p>
    <w:p w:rsidR="00E65579" w:rsidRPr="005866F4" w:rsidRDefault="00E65579" w:rsidP="005866F4">
      <w:pPr>
        <w:pStyle w:val="a3"/>
        <w:ind w:firstLine="709"/>
        <w:rPr>
          <w:sz w:val="28"/>
          <w:szCs w:val="28"/>
          <w:lang w:val="ru-RU"/>
        </w:rPr>
      </w:pPr>
      <w:r w:rsidRPr="005866F4">
        <w:rPr>
          <w:sz w:val="28"/>
          <w:szCs w:val="28"/>
          <w:lang w:val="ru-RU"/>
        </w:rPr>
        <w:t>Назначенный исполнитель-оператор АПСД ВО переходит в меню «Формы отчетности» и на вкладку «Инвентаризационная опись» (Формы отчетности</w:t>
      </w:r>
      <w:r w:rsidRPr="005866F4">
        <w:rPr>
          <w:b/>
          <w:bCs/>
          <w:sz w:val="28"/>
          <w:szCs w:val="28"/>
          <w:lang w:val="ru-RU"/>
        </w:rPr>
        <w:t xml:space="preserve"> →</w:t>
      </w:r>
      <w:r w:rsidRPr="005866F4">
        <w:rPr>
          <w:sz w:val="28"/>
          <w:szCs w:val="28"/>
          <w:lang w:val="ru-RU"/>
        </w:rPr>
        <w:t xml:space="preserve"> Инвен</w:t>
      </w:r>
      <w:r w:rsidR="00E601EB" w:rsidRPr="005866F4">
        <w:rPr>
          <w:sz w:val="28"/>
          <w:szCs w:val="28"/>
          <w:lang w:val="ru-RU"/>
        </w:rPr>
        <w:t xml:space="preserve">таризационная опись) (рисунок </w:t>
      </w:r>
      <w:r w:rsidR="00510BEA">
        <w:rPr>
          <w:sz w:val="28"/>
          <w:szCs w:val="28"/>
          <w:lang w:val="ru-RU"/>
        </w:rPr>
        <w:t>8</w:t>
      </w:r>
      <w:r w:rsidRPr="005866F4">
        <w:rPr>
          <w:sz w:val="28"/>
          <w:szCs w:val="28"/>
          <w:lang w:val="ru-RU"/>
        </w:rPr>
        <w:t>).</w:t>
      </w:r>
    </w:p>
    <w:p w:rsidR="005866F4" w:rsidRDefault="005866F4" w:rsidP="005866F4">
      <w:pPr>
        <w:pStyle w:val="-"/>
        <w:numPr>
          <w:ilvl w:val="0"/>
          <w:numId w:val="0"/>
        </w:numPr>
        <w:spacing w:line="276" w:lineRule="auto"/>
        <w:ind w:firstLine="709"/>
      </w:pPr>
      <w:r>
        <w:t xml:space="preserve">В закладке «Формы отчетности» Ответственный исполнитель нажимает «Добавить» (кнопка </w:t>
      </w:r>
      <w:r>
        <w:rPr>
          <w:noProof/>
        </w:rPr>
        <w:drawing>
          <wp:inline distT="0" distB="0" distL="0" distR="0" wp14:anchorId="220F1B07" wp14:editId="388CA6B2">
            <wp:extent cx="231569" cy="206688"/>
            <wp:effectExtent l="0" t="0" r="0" b="3175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" name="Рисунок 155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278" cy="20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(рисунок 2</w:t>
      </w:r>
      <w:r w:rsidR="00510BEA">
        <w:t>4</w:t>
      </w:r>
      <w:r>
        <w:t>)</w:t>
      </w:r>
    </w:p>
    <w:p w:rsidR="005866F4" w:rsidRPr="003B1888" w:rsidRDefault="005866F4" w:rsidP="005866F4">
      <w:pPr>
        <w:pStyle w:val="-"/>
        <w:numPr>
          <w:ilvl w:val="0"/>
          <w:numId w:val="0"/>
        </w:numPr>
        <w:spacing w:line="276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6E3DBA0" wp14:editId="6E6D3E3F">
            <wp:extent cx="4587903" cy="3042091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646" cy="306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F4" w:rsidRDefault="005866F4" w:rsidP="005866F4">
      <w:pPr>
        <w:pStyle w:val="-"/>
        <w:numPr>
          <w:ilvl w:val="0"/>
          <w:numId w:val="0"/>
        </w:numPr>
        <w:spacing w:line="276" w:lineRule="auto"/>
        <w:jc w:val="center"/>
        <w:rPr>
          <w:b/>
          <w:sz w:val="24"/>
          <w:szCs w:val="24"/>
        </w:rPr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унок</w:t>
      </w:r>
      <w:r w:rsidRPr="00B44C4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 w:rsidR="003749FA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>. Добавление новой инвентаризационной описи</w:t>
      </w:r>
    </w:p>
    <w:p w:rsidR="005866F4" w:rsidRDefault="005866F4" w:rsidP="005866F4">
      <w:pPr>
        <w:pStyle w:val="-"/>
        <w:numPr>
          <w:ilvl w:val="0"/>
          <w:numId w:val="0"/>
        </w:numPr>
        <w:spacing w:line="276" w:lineRule="auto"/>
        <w:ind w:firstLine="709"/>
      </w:pPr>
      <w:r>
        <w:lastRenderedPageBreak/>
        <w:t>На экране появится окно модуля «Формы отчетности» (рисунок 2</w:t>
      </w:r>
      <w:r w:rsidR="003749FA">
        <w:t>5</w:t>
      </w:r>
      <w:r>
        <w:t>), где Ответственный исполнитель должен выбрать период отчетности и наименование организации ОПК из выпадающих списков (рисунок 2</w:t>
      </w:r>
      <w:r w:rsidR="003749FA">
        <w:t>6</w:t>
      </w:r>
      <w:r>
        <w:t>).</w:t>
      </w:r>
    </w:p>
    <w:p w:rsidR="005866F4" w:rsidRDefault="005866F4" w:rsidP="005866F4">
      <w:pPr>
        <w:pStyle w:val="-"/>
        <w:numPr>
          <w:ilvl w:val="0"/>
          <w:numId w:val="0"/>
        </w:num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FF9EEC5" wp14:editId="6249ED61">
            <wp:extent cx="5763840" cy="2520563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325" cy="252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F4" w:rsidRDefault="005866F4" w:rsidP="005866F4">
      <w:pPr>
        <w:pStyle w:val="-"/>
        <w:numPr>
          <w:ilvl w:val="0"/>
          <w:numId w:val="0"/>
        </w:numPr>
        <w:spacing w:line="276" w:lineRule="auto"/>
        <w:jc w:val="center"/>
        <w:rPr>
          <w:b/>
          <w:sz w:val="24"/>
          <w:szCs w:val="24"/>
        </w:rPr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унок</w:t>
      </w:r>
      <w:r w:rsidRPr="00B44C4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 w:rsidR="003749FA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. </w:t>
      </w:r>
      <w:r w:rsidRPr="00377CCF">
        <w:rPr>
          <w:b/>
          <w:sz w:val="24"/>
          <w:szCs w:val="24"/>
        </w:rPr>
        <w:t>Меню</w:t>
      </w:r>
      <w:r>
        <w:rPr>
          <w:b/>
          <w:sz w:val="24"/>
          <w:szCs w:val="24"/>
        </w:rPr>
        <w:t xml:space="preserve"> создания</w:t>
      </w:r>
      <w:r w:rsidRPr="00377CC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формы отчетности</w:t>
      </w:r>
    </w:p>
    <w:p w:rsidR="005866F4" w:rsidRDefault="005866F4" w:rsidP="005866F4">
      <w:pPr>
        <w:pStyle w:val="-"/>
        <w:numPr>
          <w:ilvl w:val="0"/>
          <w:numId w:val="0"/>
        </w:numPr>
        <w:spacing w:line="276" w:lineRule="auto"/>
        <w:jc w:val="center"/>
      </w:pPr>
      <w:r>
        <w:rPr>
          <w:noProof/>
        </w:rPr>
        <w:drawing>
          <wp:inline distT="0" distB="0" distL="0" distR="0" wp14:anchorId="49249F25" wp14:editId="1CFA206A">
            <wp:extent cx="5557962" cy="3652630"/>
            <wp:effectExtent l="0" t="0" r="508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422" cy="369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F4" w:rsidRPr="00625CCE" w:rsidRDefault="005866F4" w:rsidP="005866F4">
      <w:pPr>
        <w:pStyle w:val="-"/>
        <w:numPr>
          <w:ilvl w:val="0"/>
          <w:numId w:val="0"/>
        </w:numPr>
        <w:spacing w:line="276" w:lineRule="auto"/>
        <w:jc w:val="center"/>
        <w:rPr>
          <w:b/>
          <w:sz w:val="24"/>
          <w:szCs w:val="24"/>
        </w:rPr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унок</w:t>
      </w:r>
      <w:r w:rsidRPr="00B44C4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 w:rsidR="003749FA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. Контекстное меню</w:t>
      </w:r>
      <w:r w:rsidRPr="00625CC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«П</w:t>
      </w:r>
      <w:r w:rsidRPr="00625CCE">
        <w:rPr>
          <w:b/>
          <w:sz w:val="24"/>
          <w:szCs w:val="24"/>
        </w:rPr>
        <w:t>ериод</w:t>
      </w:r>
      <w:r>
        <w:rPr>
          <w:b/>
          <w:sz w:val="24"/>
          <w:szCs w:val="24"/>
        </w:rPr>
        <w:t>ы»</w:t>
      </w:r>
      <w:r w:rsidRPr="00625CCE">
        <w:rPr>
          <w:b/>
          <w:sz w:val="24"/>
          <w:szCs w:val="24"/>
        </w:rPr>
        <w:t xml:space="preserve"> в АПСД</w:t>
      </w:r>
    </w:p>
    <w:p w:rsidR="005866F4" w:rsidRDefault="005866F4" w:rsidP="005866F4">
      <w:pPr>
        <w:pStyle w:val="-"/>
        <w:numPr>
          <w:ilvl w:val="0"/>
          <w:numId w:val="0"/>
        </w:numPr>
        <w:spacing w:line="276" w:lineRule="auto"/>
        <w:ind w:firstLine="709"/>
      </w:pPr>
      <w:r>
        <w:t>После выбора периода и наименования организации Ответственный исполнитель выбирает из шаблонов форм отчетности инвентаризационную опись. Для формирования выбранного шаблона инвентаризационной описи в выпадающем меню «Шаблон отчетного документа» надо выделить «Инвентаризационная опись 1121» после чего сохранить и закрыть окно.</w:t>
      </w:r>
    </w:p>
    <w:p w:rsidR="005866F4" w:rsidRDefault="00764545" w:rsidP="005866F4">
      <w:pPr>
        <w:pStyle w:val="-"/>
        <w:numPr>
          <w:ilvl w:val="0"/>
          <w:numId w:val="0"/>
        </w:numPr>
        <w:spacing w:line="276" w:lineRule="auto"/>
        <w:ind w:firstLine="709"/>
      </w:pPr>
      <w:r>
        <w:t xml:space="preserve">Сформированная инвентаризационная опись открывается из меню «Формы отчетности» (рисунок </w:t>
      </w:r>
      <w:r w:rsidR="003749FA">
        <w:t>8</w:t>
      </w:r>
      <w:r>
        <w:t xml:space="preserve">). </w:t>
      </w:r>
    </w:p>
    <w:p w:rsidR="00764545" w:rsidRDefault="00764545" w:rsidP="005866F4">
      <w:pPr>
        <w:pStyle w:val="-"/>
        <w:numPr>
          <w:ilvl w:val="0"/>
          <w:numId w:val="0"/>
        </w:numPr>
        <w:spacing w:line="276" w:lineRule="auto"/>
        <w:ind w:firstLine="709"/>
      </w:pPr>
      <w:r>
        <w:lastRenderedPageBreak/>
        <w:t>Меню инвентаризационной описи показано на рисунке 2</w:t>
      </w:r>
      <w:r w:rsidR="003749FA">
        <w:t>7</w:t>
      </w:r>
      <w:r>
        <w:t>.</w:t>
      </w:r>
    </w:p>
    <w:p w:rsidR="005866F4" w:rsidRDefault="005866F4" w:rsidP="005866F4">
      <w:pPr>
        <w:pStyle w:val="-"/>
        <w:numPr>
          <w:ilvl w:val="0"/>
          <w:numId w:val="0"/>
        </w:numPr>
        <w:tabs>
          <w:tab w:val="clear" w:pos="993"/>
        </w:tabs>
        <w:spacing w:line="276" w:lineRule="auto"/>
        <w:jc w:val="center"/>
      </w:pPr>
      <w:r>
        <w:rPr>
          <w:noProof/>
        </w:rPr>
        <w:drawing>
          <wp:inline distT="0" distB="0" distL="0" distR="0" wp14:anchorId="42BA5168" wp14:editId="00D1E6E4">
            <wp:extent cx="5929630" cy="3255010"/>
            <wp:effectExtent l="0" t="0" r="0" b="2540"/>
            <wp:docPr id="13874" name="Рисунок 13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F4" w:rsidRPr="00E65579" w:rsidRDefault="005866F4" w:rsidP="005866F4">
      <w:pPr>
        <w:pStyle w:val="a3"/>
        <w:spacing w:line="240" w:lineRule="auto"/>
        <w:ind w:firstLine="0"/>
        <w:jc w:val="center"/>
        <w:rPr>
          <w:b/>
          <w:sz w:val="24"/>
          <w:szCs w:val="24"/>
          <w:lang w:val="ru-RU"/>
        </w:rPr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унок</w:t>
      </w:r>
      <w:r w:rsidRPr="00B44C4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 w:rsidR="003749FA">
        <w:rPr>
          <w:b/>
          <w:sz w:val="24"/>
          <w:szCs w:val="24"/>
          <w:lang w:val="ru-RU"/>
        </w:rPr>
        <w:t>7</w:t>
      </w:r>
      <w:r w:rsidRPr="00625CCE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Меню «</w:t>
      </w:r>
      <w:r>
        <w:rPr>
          <w:b/>
          <w:sz w:val="24"/>
          <w:szCs w:val="24"/>
          <w:lang w:val="ru-RU"/>
        </w:rPr>
        <w:t>Инвентаризационная опись</w:t>
      </w:r>
      <w:r w:rsidRPr="003950C8">
        <w:rPr>
          <w:b/>
          <w:sz w:val="24"/>
          <w:szCs w:val="24"/>
        </w:rPr>
        <w:t>»</w:t>
      </w:r>
      <w:r w:rsidRPr="00B44C40">
        <w:rPr>
          <w:b/>
          <w:sz w:val="24"/>
          <w:szCs w:val="24"/>
        </w:rPr>
        <w:t xml:space="preserve"> в</w:t>
      </w:r>
      <w:r>
        <w:rPr>
          <w:b/>
          <w:sz w:val="24"/>
          <w:szCs w:val="24"/>
          <w:lang w:val="ru-RU"/>
        </w:rPr>
        <w:t> </w:t>
      </w:r>
      <w:r w:rsidRPr="00B44C40">
        <w:rPr>
          <w:b/>
          <w:sz w:val="24"/>
          <w:szCs w:val="24"/>
        </w:rPr>
        <w:t>АПСД</w:t>
      </w:r>
      <w:r>
        <w:rPr>
          <w:b/>
          <w:sz w:val="24"/>
          <w:szCs w:val="24"/>
          <w:lang w:val="ru-RU"/>
        </w:rPr>
        <w:t xml:space="preserve"> ВО</w:t>
      </w:r>
    </w:p>
    <w:p w:rsidR="00764545" w:rsidRDefault="005866F4" w:rsidP="005866F4">
      <w:pPr>
        <w:pStyle w:val="a3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Инвентаризационная опись</w:t>
      </w:r>
      <w:r w:rsidRPr="00E85034">
        <w:rPr>
          <w:sz w:val="28"/>
          <w:szCs w:val="28"/>
          <w:lang w:val="ru-RU"/>
        </w:rPr>
        <w:t xml:space="preserve"> </w:t>
      </w:r>
      <w:r w:rsidRPr="007400D7">
        <w:rPr>
          <w:sz w:val="28"/>
          <w:szCs w:val="28"/>
          <w:lang w:val="ru-RU"/>
        </w:rPr>
        <w:t>предназначен</w:t>
      </w:r>
      <w:r>
        <w:rPr>
          <w:sz w:val="28"/>
          <w:szCs w:val="28"/>
          <w:lang w:val="ru-RU"/>
        </w:rPr>
        <w:t>а</w:t>
      </w:r>
      <w:r w:rsidRPr="007400D7">
        <w:rPr>
          <w:sz w:val="28"/>
          <w:szCs w:val="28"/>
          <w:lang w:val="ru-RU"/>
        </w:rPr>
        <w:t xml:space="preserve"> для ведения </w:t>
      </w:r>
      <w:r w:rsidR="00764545">
        <w:rPr>
          <w:sz w:val="28"/>
          <w:szCs w:val="28"/>
          <w:lang w:val="ru-RU"/>
        </w:rPr>
        <w:t xml:space="preserve">базы данных </w:t>
      </w:r>
      <w:r w:rsidRPr="00357F4C">
        <w:rPr>
          <w:sz w:val="28"/>
          <w:szCs w:val="28"/>
          <w:lang w:val="ru-RU"/>
        </w:rPr>
        <w:t xml:space="preserve">управленческого учета </w:t>
      </w:r>
      <w:r>
        <w:rPr>
          <w:sz w:val="28"/>
          <w:szCs w:val="28"/>
          <w:lang w:val="ru-RU"/>
        </w:rPr>
        <w:t xml:space="preserve">станков, машин и </w:t>
      </w:r>
      <w:r w:rsidRPr="00357F4C">
        <w:rPr>
          <w:sz w:val="28"/>
          <w:szCs w:val="28"/>
          <w:lang w:val="ru-RU"/>
        </w:rPr>
        <w:t>оборудования</w:t>
      </w:r>
      <w:r w:rsidR="00764545">
        <w:rPr>
          <w:sz w:val="28"/>
          <w:szCs w:val="28"/>
          <w:lang w:val="ru-RU"/>
        </w:rPr>
        <w:t>.</w:t>
      </w:r>
    </w:p>
    <w:p w:rsidR="00B03C1F" w:rsidRDefault="00B03C1F" w:rsidP="005866F4">
      <w:pPr>
        <w:pStyle w:val="a3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Добавление данных из других источников можно осуществить с помощью функции копирования и вставки.</w:t>
      </w:r>
    </w:p>
    <w:p w:rsidR="00B03C1F" w:rsidRPr="008927BE" w:rsidRDefault="00B03C1F" w:rsidP="005866F4">
      <w:pPr>
        <w:pStyle w:val="a3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корректного переноса данных необходимо в форме «Инвентаризационная опись» в АПСД ВО создать строку </w:t>
      </w:r>
      <w:r w:rsidRPr="00B03C1F">
        <w:rPr>
          <w:sz w:val="28"/>
          <w:szCs w:val="28"/>
          <w:lang w:val="ru-RU"/>
        </w:rPr>
        <w:t xml:space="preserve">«Добавить» (кнопка </w:t>
      </w:r>
      <w:r w:rsidR="008927BE">
        <w:rPr>
          <w:sz w:val="28"/>
          <w:szCs w:val="28"/>
          <w:lang w:val="ru-RU"/>
        </w:rPr>
        <w:t>1 на рисунке</w:t>
      </w:r>
      <w:r w:rsidRPr="00B03C1F">
        <w:rPr>
          <w:sz w:val="28"/>
          <w:szCs w:val="28"/>
          <w:lang w:val="ru-RU"/>
        </w:rPr>
        <w:t xml:space="preserve"> </w:t>
      </w:r>
      <w:r w:rsidR="003749FA">
        <w:rPr>
          <w:sz w:val="28"/>
          <w:szCs w:val="28"/>
          <w:lang w:val="ru-RU"/>
        </w:rPr>
        <w:t>28</w:t>
      </w:r>
      <w:r w:rsidRPr="00B03C1F">
        <w:rPr>
          <w:sz w:val="28"/>
          <w:szCs w:val="28"/>
          <w:lang w:val="ru-RU"/>
        </w:rPr>
        <w:t>)</w:t>
      </w:r>
      <w:r w:rsidR="008927BE">
        <w:rPr>
          <w:sz w:val="28"/>
          <w:szCs w:val="28"/>
          <w:lang w:val="ru-RU"/>
        </w:rPr>
        <w:t xml:space="preserve">. После этого нажать клавишу </w:t>
      </w:r>
      <w:r w:rsidR="008927BE" w:rsidRPr="008927BE">
        <w:rPr>
          <w:sz w:val="28"/>
          <w:szCs w:val="28"/>
          <w:lang w:val="ru-RU"/>
        </w:rPr>
        <w:t>“</w:t>
      </w:r>
      <w:r w:rsidR="008927BE">
        <w:rPr>
          <w:sz w:val="28"/>
          <w:szCs w:val="28"/>
          <w:lang w:val="en-US"/>
        </w:rPr>
        <w:t>Enter</w:t>
      </w:r>
      <w:r w:rsidR="008927BE" w:rsidRPr="008927BE">
        <w:rPr>
          <w:sz w:val="28"/>
          <w:szCs w:val="28"/>
          <w:lang w:val="ru-RU"/>
        </w:rPr>
        <w:t xml:space="preserve">” </w:t>
      </w:r>
      <w:r w:rsidR="008927BE">
        <w:rPr>
          <w:sz w:val="28"/>
          <w:szCs w:val="28"/>
          <w:lang w:val="ru-RU"/>
        </w:rPr>
        <w:t xml:space="preserve">на клавиатуре, выделить левой кнопкой мыши столбец, с которого будут вставляться данные </w:t>
      </w:r>
      <w:r w:rsidR="008927BE" w:rsidRPr="00B03C1F">
        <w:rPr>
          <w:sz w:val="28"/>
          <w:szCs w:val="28"/>
          <w:lang w:val="ru-RU"/>
        </w:rPr>
        <w:t xml:space="preserve">(кнопка </w:t>
      </w:r>
      <w:r w:rsidR="008927BE">
        <w:rPr>
          <w:sz w:val="28"/>
          <w:szCs w:val="28"/>
          <w:lang w:val="ru-RU"/>
        </w:rPr>
        <w:t>2 на рисунке</w:t>
      </w:r>
      <w:r w:rsidR="008927BE" w:rsidRPr="00B03C1F">
        <w:rPr>
          <w:sz w:val="28"/>
          <w:szCs w:val="28"/>
          <w:lang w:val="ru-RU"/>
        </w:rPr>
        <w:t xml:space="preserve"> </w:t>
      </w:r>
      <w:r w:rsidR="003749FA">
        <w:rPr>
          <w:sz w:val="28"/>
          <w:szCs w:val="28"/>
          <w:lang w:val="ru-RU"/>
        </w:rPr>
        <w:t>28</w:t>
      </w:r>
      <w:r w:rsidR="008927BE" w:rsidRPr="00B03C1F">
        <w:rPr>
          <w:sz w:val="28"/>
          <w:szCs w:val="28"/>
          <w:lang w:val="ru-RU"/>
        </w:rPr>
        <w:t>)</w:t>
      </w:r>
      <w:r w:rsidR="008927BE">
        <w:rPr>
          <w:sz w:val="28"/>
          <w:szCs w:val="28"/>
          <w:lang w:val="ru-RU"/>
        </w:rPr>
        <w:t xml:space="preserve">. </w:t>
      </w:r>
    </w:p>
    <w:p w:rsidR="00B03C1F" w:rsidRDefault="008927BE" w:rsidP="00B03C1F">
      <w:pPr>
        <w:pStyle w:val="a3"/>
        <w:ind w:firstLine="0"/>
        <w:rPr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270CCD" wp14:editId="5222C39A">
                <wp:simplePos x="0" y="0"/>
                <wp:positionH relativeFrom="column">
                  <wp:posOffset>1574993</wp:posOffset>
                </wp:positionH>
                <wp:positionV relativeFrom="paragraph">
                  <wp:posOffset>1792218</wp:posOffset>
                </wp:positionV>
                <wp:extent cx="318052" cy="349858"/>
                <wp:effectExtent l="19050" t="19050" r="25400" b="1270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4985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7BE" w:rsidRPr="008927BE" w:rsidRDefault="008927BE" w:rsidP="008927BE">
                            <w:pPr>
                              <w:jc w:val="center"/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0"/>
                                <w:szCs w:val="2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270CCD" id="Овал 43" o:spid="_x0000_s1027" style="position:absolute;left:0;text-align:left;margin-left:124pt;margin-top:141.1pt;width:25.05pt;height:27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" filled="f" strokecolor="#c00000" strokeweight="2.25pt">
                <v:stroke joinstyle="miter"/>
                <v:textbox>
                  <w:txbxContent>
                    <w:p w:rsidR="008927BE" w:rsidRPr="008927BE" w:rsidRDefault="008927BE" w:rsidP="008927BE">
                      <w:pPr>
                        <w:jc w:val="center"/>
                        <w:rPr>
                          <w:b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C00000"/>
                          <w:sz w:val="20"/>
                          <w:szCs w:val="20"/>
                          <w:lang w:val="en-U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FBC6F3" wp14:editId="080C3617">
                <wp:simplePos x="0" y="0"/>
                <wp:positionH relativeFrom="column">
                  <wp:posOffset>1170085</wp:posOffset>
                </wp:positionH>
                <wp:positionV relativeFrom="paragraph">
                  <wp:posOffset>1792523</wp:posOffset>
                </wp:positionV>
                <wp:extent cx="318052" cy="349858"/>
                <wp:effectExtent l="19050" t="19050" r="25400" b="1270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4985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7BE" w:rsidRPr="008927BE" w:rsidRDefault="008927BE" w:rsidP="008927BE">
                            <w:pPr>
                              <w:jc w:val="center"/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8927BE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FBC6F3" id="Овал 39" o:spid="_x0000_s1028" style="position:absolute;left:0;text-align:left;margin-left:92.15pt;margin-top:141.15pt;width:25.05pt;height:27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" filled="f" strokecolor="#c00000" strokeweight="2.25pt">
                <v:stroke joinstyle="miter"/>
                <v:textbox>
                  <w:txbxContent>
                    <w:p w:rsidR="008927BE" w:rsidRPr="008927BE" w:rsidRDefault="008927BE" w:rsidP="008927BE">
                      <w:pPr>
                        <w:jc w:val="center"/>
                        <w:rPr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8927BE">
                        <w:rPr>
                          <w:b/>
                          <w:color w:val="C0000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83D3B7" wp14:editId="775DF8A1">
                <wp:simplePos x="0" y="0"/>
                <wp:positionH relativeFrom="column">
                  <wp:posOffset>343148</wp:posOffset>
                </wp:positionH>
                <wp:positionV relativeFrom="paragraph">
                  <wp:posOffset>2365015</wp:posOffset>
                </wp:positionV>
                <wp:extent cx="1407381" cy="349857"/>
                <wp:effectExtent l="19050" t="19050" r="21590" b="1270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381" cy="34985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7BE" w:rsidRPr="008927BE" w:rsidRDefault="008927BE" w:rsidP="008927BE">
                            <w:pPr>
                              <w:jc w:val="center"/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8927BE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83D3B7" id="Овал 40" o:spid="_x0000_s1029" style="position:absolute;left:0;text-align:left;margin-left:27pt;margin-top:186.2pt;width:110.8pt;height:27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" filled="f" strokecolor="#c00000" strokeweight="2.25pt">
                <v:stroke joinstyle="miter"/>
                <v:textbox>
                  <w:txbxContent>
                    <w:p w:rsidR="008927BE" w:rsidRPr="008927BE" w:rsidRDefault="008927BE" w:rsidP="008927BE">
                      <w:pPr>
                        <w:jc w:val="center"/>
                        <w:rPr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8927BE">
                        <w:rPr>
                          <w:b/>
                          <w:color w:val="C0000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B03C1F">
        <w:rPr>
          <w:noProof/>
          <w:sz w:val="28"/>
          <w:szCs w:val="28"/>
          <w:lang w:val="ru-RU" w:eastAsia="ru-RU"/>
        </w:rPr>
        <w:drawing>
          <wp:inline distT="0" distB="0" distL="0" distR="0" wp14:anchorId="05627890" wp14:editId="2DB7EDF3">
            <wp:extent cx="5940425" cy="3691890"/>
            <wp:effectExtent l="0" t="0" r="3175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7BE" w:rsidRDefault="008927BE" w:rsidP="008927BE">
      <w:pPr>
        <w:pStyle w:val="-"/>
        <w:numPr>
          <w:ilvl w:val="0"/>
          <w:numId w:val="0"/>
        </w:numPr>
        <w:spacing w:line="276" w:lineRule="auto"/>
        <w:ind w:firstLine="709"/>
        <w:rPr>
          <w:b/>
          <w:sz w:val="24"/>
          <w:szCs w:val="24"/>
        </w:rPr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унок</w:t>
      </w:r>
      <w:r w:rsidRPr="00B44C40">
        <w:rPr>
          <w:b/>
          <w:sz w:val="24"/>
          <w:szCs w:val="24"/>
        </w:rPr>
        <w:t xml:space="preserve"> </w:t>
      </w:r>
      <w:r w:rsidR="003749FA">
        <w:rPr>
          <w:b/>
          <w:sz w:val="24"/>
          <w:szCs w:val="24"/>
        </w:rPr>
        <w:t>28</w:t>
      </w:r>
      <w:r w:rsidRPr="00625CCE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Окно «Инвентаризационная опись»</w:t>
      </w:r>
    </w:p>
    <w:p w:rsidR="008927BE" w:rsidRPr="008927BE" w:rsidRDefault="008927BE" w:rsidP="008927BE">
      <w:pPr>
        <w:pStyle w:val="a3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Далее с помощью кнопки вставить из буфера обмена (</w:t>
      </w:r>
      <w:r w:rsidRPr="00B03C1F">
        <w:rPr>
          <w:sz w:val="28"/>
          <w:szCs w:val="28"/>
          <w:lang w:val="ru-RU"/>
        </w:rPr>
        <w:t xml:space="preserve">кнопка </w:t>
      </w:r>
      <w:r>
        <w:rPr>
          <w:sz w:val="28"/>
          <w:szCs w:val="28"/>
          <w:lang w:val="ru-RU"/>
        </w:rPr>
        <w:t>2 на рисунке</w:t>
      </w:r>
      <w:r w:rsidRPr="00B03C1F">
        <w:rPr>
          <w:sz w:val="28"/>
          <w:szCs w:val="28"/>
          <w:lang w:val="ru-RU"/>
        </w:rPr>
        <w:t xml:space="preserve"> </w:t>
      </w:r>
      <w:r w:rsidR="003749FA">
        <w:rPr>
          <w:sz w:val="28"/>
          <w:szCs w:val="28"/>
          <w:lang w:val="ru-RU"/>
        </w:rPr>
        <w:t>28</w:t>
      </w:r>
      <w:r>
        <w:rPr>
          <w:sz w:val="28"/>
          <w:szCs w:val="28"/>
          <w:lang w:val="ru-RU"/>
        </w:rPr>
        <w:t>) или соответствующего сочетания клавиш (</w:t>
      </w:r>
      <w:r>
        <w:rPr>
          <w:sz w:val="28"/>
          <w:szCs w:val="28"/>
          <w:lang w:val="en-US"/>
        </w:rPr>
        <w:t>Ctrl</w:t>
      </w:r>
      <w:r w:rsidRPr="008927BE">
        <w:rPr>
          <w:sz w:val="28"/>
          <w:szCs w:val="28"/>
          <w:lang w:val="ru-RU"/>
        </w:rPr>
        <w:t>+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lang w:val="ru-RU"/>
        </w:rPr>
        <w:t>)</w:t>
      </w:r>
      <w:r w:rsidRPr="008927B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выполнить вставку и подтвердить ее в открывшемся окне (рисунок </w:t>
      </w:r>
      <w:r w:rsidR="003749FA">
        <w:rPr>
          <w:sz w:val="28"/>
          <w:szCs w:val="28"/>
          <w:lang w:val="ru-RU"/>
        </w:rPr>
        <w:t>29</w:t>
      </w:r>
      <w:r>
        <w:rPr>
          <w:sz w:val="28"/>
          <w:szCs w:val="28"/>
          <w:lang w:val="ru-RU"/>
        </w:rPr>
        <w:t>).</w:t>
      </w:r>
    </w:p>
    <w:p w:rsidR="00B03C1F" w:rsidRDefault="008927BE" w:rsidP="00B03C1F">
      <w:pPr>
        <w:pStyle w:val="a3"/>
        <w:ind w:firstLine="0"/>
        <w:rPr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B0CF07" wp14:editId="1E032B4B">
                <wp:simplePos x="0" y="0"/>
                <wp:positionH relativeFrom="column">
                  <wp:posOffset>3244215</wp:posOffset>
                </wp:positionH>
                <wp:positionV relativeFrom="paragraph">
                  <wp:posOffset>2123053</wp:posOffset>
                </wp:positionV>
                <wp:extent cx="397013" cy="245883"/>
                <wp:effectExtent l="19050" t="19050" r="22225" b="20955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13" cy="24588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7BE" w:rsidRPr="008927BE" w:rsidRDefault="008927BE" w:rsidP="008927BE">
                            <w:pPr>
                              <w:jc w:val="center"/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B0CF07" id="Овал 47" o:spid="_x0000_s1030" style="position:absolute;left:0;text-align:left;margin-left:255.45pt;margin-top:167.15pt;width:31.25pt;height:19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" filled="f" strokecolor="#c00000" strokeweight="2.25pt">
                <v:stroke joinstyle="miter"/>
                <v:textbox>
                  <w:txbxContent>
                    <w:p w:rsidR="008927BE" w:rsidRPr="008927BE" w:rsidRDefault="008927BE" w:rsidP="008927BE">
                      <w:pPr>
                        <w:jc w:val="center"/>
                        <w:rPr>
                          <w:b/>
                          <w:color w:val="C00000"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B03C1F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40425" cy="3670300"/>
            <wp:effectExtent l="0" t="0" r="3175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7BE" w:rsidRDefault="008927BE" w:rsidP="008927BE">
      <w:pPr>
        <w:pStyle w:val="-"/>
        <w:numPr>
          <w:ilvl w:val="0"/>
          <w:numId w:val="0"/>
        </w:numPr>
        <w:spacing w:line="276" w:lineRule="auto"/>
        <w:ind w:firstLine="709"/>
        <w:rPr>
          <w:b/>
          <w:sz w:val="24"/>
          <w:szCs w:val="24"/>
        </w:rPr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унок</w:t>
      </w:r>
      <w:r w:rsidRPr="00B44C40">
        <w:rPr>
          <w:b/>
          <w:sz w:val="24"/>
          <w:szCs w:val="24"/>
        </w:rPr>
        <w:t xml:space="preserve"> </w:t>
      </w:r>
      <w:r w:rsidR="003749FA">
        <w:rPr>
          <w:b/>
          <w:sz w:val="24"/>
          <w:szCs w:val="24"/>
        </w:rPr>
        <w:t>29</w:t>
      </w:r>
      <w:r w:rsidRPr="00625CCE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Окно подтверждения действия «Вставить из буфера обмена»</w:t>
      </w:r>
    </w:p>
    <w:p w:rsidR="008927BE" w:rsidRDefault="008927BE" w:rsidP="00B03C1F">
      <w:pPr>
        <w:pStyle w:val="a3"/>
        <w:ind w:firstLine="0"/>
        <w:rPr>
          <w:sz w:val="28"/>
          <w:szCs w:val="28"/>
          <w:lang w:val="ru-RU"/>
        </w:rPr>
      </w:pPr>
    </w:p>
    <w:p w:rsidR="008927BE" w:rsidRDefault="008927BE" w:rsidP="008927BE">
      <w:pPr>
        <w:pStyle w:val="-"/>
        <w:numPr>
          <w:ilvl w:val="0"/>
          <w:numId w:val="0"/>
        </w:numPr>
        <w:spacing w:line="276" w:lineRule="auto"/>
        <w:ind w:firstLine="709"/>
      </w:pPr>
      <w:r w:rsidRPr="00B03C1F">
        <w:rPr>
          <w:b/>
        </w:rPr>
        <w:lastRenderedPageBreak/>
        <w:t>Внимание!</w:t>
      </w:r>
      <w:r>
        <w:t xml:space="preserve"> Необходимо </w:t>
      </w:r>
      <w:r w:rsidRPr="00B03C1F">
        <w:t>внимательно</w:t>
      </w:r>
      <w:r>
        <w:t xml:space="preserve"> проверить перенос данных, а также добавить недостающие в инвентаризационную опись после ее действия «Вставить из буфера обмена»!</w:t>
      </w:r>
    </w:p>
    <w:p w:rsidR="008927BE" w:rsidRDefault="008927BE" w:rsidP="005866F4">
      <w:pPr>
        <w:pStyle w:val="a3"/>
        <w:ind w:firstLine="709"/>
        <w:rPr>
          <w:sz w:val="28"/>
          <w:szCs w:val="28"/>
          <w:lang w:val="ru-RU"/>
        </w:rPr>
      </w:pPr>
    </w:p>
    <w:p w:rsidR="005866F4" w:rsidRPr="00A25E41" w:rsidRDefault="00764545" w:rsidP="005866F4">
      <w:pPr>
        <w:pStyle w:val="a3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АПСД ВО реализована функция</w:t>
      </w:r>
      <w:r w:rsidR="005866F4">
        <w:rPr>
          <w:sz w:val="28"/>
          <w:szCs w:val="28"/>
          <w:lang w:val="ru-RU"/>
        </w:rPr>
        <w:t xml:space="preserve"> автоматизированного формирования форм 10.12 и 10.13 </w:t>
      </w:r>
      <w:r>
        <w:rPr>
          <w:sz w:val="28"/>
          <w:szCs w:val="28"/>
          <w:lang w:val="ru-RU"/>
        </w:rPr>
        <w:t xml:space="preserve">из </w:t>
      </w:r>
      <w:r w:rsidRPr="00764545">
        <w:rPr>
          <w:sz w:val="28"/>
          <w:szCs w:val="28"/>
          <w:lang w:val="ru-RU"/>
        </w:rPr>
        <w:t>инвентаризационной описи</w:t>
      </w:r>
      <w:r w:rsidR="005866F4" w:rsidRPr="00E85034">
        <w:rPr>
          <w:sz w:val="28"/>
          <w:szCs w:val="28"/>
          <w:lang w:val="ru-RU"/>
        </w:rPr>
        <w:t>.</w:t>
      </w:r>
      <w:r w:rsidR="00B03C1F">
        <w:rPr>
          <w:sz w:val="28"/>
          <w:szCs w:val="28"/>
          <w:lang w:val="ru-RU"/>
        </w:rPr>
        <w:t xml:space="preserve"> </w:t>
      </w:r>
      <w:r w:rsidR="005866F4" w:rsidRPr="00A25E41">
        <w:rPr>
          <w:sz w:val="28"/>
          <w:szCs w:val="28"/>
          <w:lang w:val="ru-RU"/>
        </w:rPr>
        <w:t>Для формирования форм 10</w:t>
      </w:r>
      <w:r w:rsidR="00B03C1F">
        <w:rPr>
          <w:sz w:val="28"/>
          <w:szCs w:val="28"/>
          <w:lang w:val="ru-RU"/>
        </w:rPr>
        <w:t>.</w:t>
      </w:r>
      <w:r w:rsidR="005866F4" w:rsidRPr="00A25E41">
        <w:rPr>
          <w:sz w:val="28"/>
          <w:szCs w:val="28"/>
          <w:lang w:val="ru-RU"/>
        </w:rPr>
        <w:t>12 и 10</w:t>
      </w:r>
      <w:r w:rsidR="00B03C1F">
        <w:rPr>
          <w:sz w:val="28"/>
          <w:szCs w:val="28"/>
          <w:lang w:val="ru-RU"/>
        </w:rPr>
        <w:t>.</w:t>
      </w:r>
      <w:r w:rsidR="005866F4" w:rsidRPr="00A25E41">
        <w:rPr>
          <w:sz w:val="28"/>
          <w:szCs w:val="28"/>
          <w:lang w:val="ru-RU"/>
        </w:rPr>
        <w:t xml:space="preserve">13 во вкладке «Инвентаризационная опись» исполнитель </w:t>
      </w:r>
      <w:r w:rsidR="00B03C1F">
        <w:rPr>
          <w:sz w:val="28"/>
          <w:szCs w:val="28"/>
          <w:lang w:val="ru-RU"/>
        </w:rPr>
        <w:t>нажимает</w:t>
      </w:r>
      <w:r w:rsidR="005866F4" w:rsidRPr="00A25E41">
        <w:rPr>
          <w:sz w:val="28"/>
          <w:szCs w:val="28"/>
          <w:lang w:val="ru-RU"/>
        </w:rPr>
        <w:t xml:space="preserve"> кнопку «Действия» и в раскрывающемся меню выбирает пункт «Сформировать </w:t>
      </w:r>
      <w:r w:rsidR="005866F4">
        <w:rPr>
          <w:sz w:val="28"/>
          <w:szCs w:val="28"/>
          <w:lang w:val="ru-RU"/>
        </w:rPr>
        <w:t xml:space="preserve">формы 10.12 и 10.13» (рисунок </w:t>
      </w:r>
      <w:r w:rsidR="003749FA">
        <w:rPr>
          <w:sz w:val="28"/>
          <w:szCs w:val="28"/>
          <w:lang w:val="ru-RU"/>
        </w:rPr>
        <w:t>30</w:t>
      </w:r>
      <w:r w:rsidR="005866F4" w:rsidRPr="00A25E41">
        <w:rPr>
          <w:sz w:val="28"/>
          <w:szCs w:val="28"/>
          <w:lang w:val="ru-RU"/>
        </w:rPr>
        <w:t xml:space="preserve">).  </w:t>
      </w:r>
    </w:p>
    <w:p w:rsidR="005866F4" w:rsidRDefault="005866F4" w:rsidP="005866F4">
      <w:pPr>
        <w:pStyle w:val="-"/>
        <w:numPr>
          <w:ilvl w:val="0"/>
          <w:numId w:val="0"/>
        </w:numPr>
        <w:tabs>
          <w:tab w:val="clear" w:pos="993"/>
        </w:tabs>
        <w:spacing w:line="276" w:lineRule="auto"/>
        <w:jc w:val="center"/>
      </w:pPr>
      <w:r>
        <w:rPr>
          <w:noProof/>
        </w:rPr>
        <w:drawing>
          <wp:inline distT="0" distB="0" distL="0" distR="0" wp14:anchorId="0F935FB8" wp14:editId="23CBD3BD">
            <wp:extent cx="5940425" cy="432498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F4" w:rsidRDefault="005866F4" w:rsidP="005866F4">
      <w:pPr>
        <w:pStyle w:val="-"/>
        <w:numPr>
          <w:ilvl w:val="0"/>
          <w:numId w:val="0"/>
        </w:numPr>
        <w:spacing w:line="276" w:lineRule="auto"/>
        <w:ind w:firstLine="709"/>
        <w:rPr>
          <w:b/>
          <w:sz w:val="24"/>
          <w:szCs w:val="24"/>
        </w:rPr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унок</w:t>
      </w:r>
      <w:r w:rsidRPr="00B44C40">
        <w:rPr>
          <w:b/>
          <w:sz w:val="24"/>
          <w:szCs w:val="24"/>
        </w:rPr>
        <w:t xml:space="preserve"> </w:t>
      </w:r>
      <w:r w:rsidR="003749FA">
        <w:rPr>
          <w:b/>
          <w:sz w:val="24"/>
          <w:szCs w:val="24"/>
        </w:rPr>
        <w:t>30</w:t>
      </w:r>
      <w:r w:rsidRPr="00625CCE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Контекстное меню «Действие» окна «Инвентаризационная опись»</w:t>
      </w:r>
    </w:p>
    <w:p w:rsidR="005866F4" w:rsidRDefault="005866F4" w:rsidP="005866F4">
      <w:pPr>
        <w:pStyle w:val="-"/>
        <w:numPr>
          <w:ilvl w:val="0"/>
          <w:numId w:val="0"/>
        </w:numPr>
        <w:spacing w:line="276" w:lineRule="auto"/>
        <w:ind w:firstLine="709"/>
        <w:rPr>
          <w:szCs w:val="28"/>
        </w:rPr>
      </w:pPr>
    </w:p>
    <w:p w:rsidR="005866F4" w:rsidRDefault="005866F4" w:rsidP="005866F4">
      <w:pPr>
        <w:pStyle w:val="-"/>
        <w:numPr>
          <w:ilvl w:val="0"/>
          <w:numId w:val="0"/>
        </w:numPr>
        <w:spacing w:line="276" w:lineRule="auto"/>
        <w:ind w:firstLine="709"/>
      </w:pPr>
      <w:r w:rsidRPr="00A25E41">
        <w:rPr>
          <w:szCs w:val="28"/>
        </w:rPr>
        <w:t xml:space="preserve">В открывшемся окне исполнитель должен выбрать из списка шаблон </w:t>
      </w:r>
      <w:r>
        <w:rPr>
          <w:szCs w:val="28"/>
        </w:rPr>
        <w:t>паспорта предприятия (рисунок 3</w:t>
      </w:r>
      <w:r w:rsidR="003749FA">
        <w:rPr>
          <w:szCs w:val="28"/>
        </w:rPr>
        <w:t>1</w:t>
      </w:r>
      <w:r w:rsidRPr="00A25E41">
        <w:rPr>
          <w:szCs w:val="28"/>
        </w:rPr>
        <w:t>), после чего начнется процесс формирования форм 10</w:t>
      </w:r>
      <w:r w:rsidR="00B03C1F">
        <w:rPr>
          <w:szCs w:val="28"/>
        </w:rPr>
        <w:t>.</w:t>
      </w:r>
      <w:r w:rsidRPr="00A25E41">
        <w:rPr>
          <w:szCs w:val="28"/>
        </w:rPr>
        <w:t>12 и 10</w:t>
      </w:r>
      <w:r w:rsidR="00B03C1F">
        <w:rPr>
          <w:szCs w:val="28"/>
        </w:rPr>
        <w:t>.</w:t>
      </w:r>
      <w:r w:rsidRPr="00A25E41">
        <w:rPr>
          <w:szCs w:val="28"/>
        </w:rPr>
        <w:t>13 на основе да</w:t>
      </w:r>
      <w:r w:rsidR="00B03C1F">
        <w:rPr>
          <w:szCs w:val="28"/>
        </w:rPr>
        <w:t>нных инвентаризационной опис</w:t>
      </w:r>
      <w:r w:rsidRPr="00A25E41">
        <w:rPr>
          <w:szCs w:val="28"/>
        </w:rPr>
        <w:t>и.</w:t>
      </w:r>
    </w:p>
    <w:p w:rsidR="005866F4" w:rsidRDefault="005866F4" w:rsidP="005866F4">
      <w:pPr>
        <w:pStyle w:val="-"/>
        <w:numPr>
          <w:ilvl w:val="0"/>
          <w:numId w:val="0"/>
        </w:numPr>
        <w:spacing w:line="276" w:lineRule="auto"/>
      </w:pPr>
      <w:r>
        <w:rPr>
          <w:noProof/>
        </w:rPr>
        <w:lastRenderedPageBreak/>
        <w:drawing>
          <wp:inline distT="0" distB="0" distL="0" distR="0" wp14:anchorId="5D86B9FC" wp14:editId="1499E336">
            <wp:extent cx="5940425" cy="2609215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5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F4" w:rsidRDefault="005866F4" w:rsidP="005866F4">
      <w:pPr>
        <w:pStyle w:val="-"/>
        <w:numPr>
          <w:ilvl w:val="0"/>
          <w:numId w:val="0"/>
        </w:numPr>
        <w:spacing w:line="276" w:lineRule="auto"/>
        <w:jc w:val="center"/>
      </w:pPr>
      <w:r w:rsidRPr="00B44C40">
        <w:rPr>
          <w:b/>
          <w:sz w:val="24"/>
          <w:szCs w:val="24"/>
        </w:rPr>
        <w:t>Рис</w:t>
      </w:r>
      <w:r>
        <w:rPr>
          <w:b/>
          <w:sz w:val="24"/>
          <w:szCs w:val="24"/>
        </w:rPr>
        <w:t>унок</w:t>
      </w:r>
      <w:r w:rsidRPr="00B44C4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3</w:t>
      </w:r>
      <w:r w:rsidR="003749FA">
        <w:rPr>
          <w:b/>
          <w:sz w:val="24"/>
          <w:szCs w:val="24"/>
        </w:rPr>
        <w:t>1</w:t>
      </w:r>
      <w:r w:rsidRPr="00625CCE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Выбор формы отчетности, в которую формируются формы 10</w:t>
      </w:r>
      <w:r w:rsidR="00B03C1F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12 и 10</w:t>
      </w:r>
      <w:r w:rsidR="00B03C1F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13</w:t>
      </w:r>
    </w:p>
    <w:p w:rsidR="00042C3B" w:rsidRDefault="00042C3B" w:rsidP="00BE49A9">
      <w:pPr>
        <w:pStyle w:val="-"/>
        <w:numPr>
          <w:ilvl w:val="0"/>
          <w:numId w:val="0"/>
        </w:numPr>
        <w:spacing w:line="276" w:lineRule="auto"/>
        <w:ind w:firstLine="709"/>
      </w:pPr>
    </w:p>
    <w:p w:rsidR="00042C3B" w:rsidRDefault="00B03C1F" w:rsidP="00B03C1F">
      <w:pPr>
        <w:pStyle w:val="-"/>
        <w:numPr>
          <w:ilvl w:val="0"/>
          <w:numId w:val="0"/>
        </w:numPr>
        <w:spacing w:line="276" w:lineRule="auto"/>
        <w:ind w:firstLine="709"/>
      </w:pPr>
      <w:r w:rsidRPr="00B03C1F">
        <w:rPr>
          <w:b/>
        </w:rPr>
        <w:t>Внимание!</w:t>
      </w:r>
      <w:r>
        <w:t xml:space="preserve"> Необходимо </w:t>
      </w:r>
      <w:r w:rsidRPr="00B03C1F">
        <w:t>внимательно</w:t>
      </w:r>
      <w:r>
        <w:t xml:space="preserve"> проверить заполнение данных, а также добавить недостающие в форму 10.13 после ее формирования на основе данных инвентаризационной описи!</w:t>
      </w:r>
    </w:p>
    <w:p w:rsidR="00BE49A9" w:rsidRPr="003D1AFB" w:rsidRDefault="00BE49A9" w:rsidP="00BE49A9">
      <w:pPr>
        <w:pStyle w:val="-"/>
        <w:numPr>
          <w:ilvl w:val="0"/>
          <w:numId w:val="0"/>
        </w:numPr>
        <w:spacing w:line="276" w:lineRule="auto"/>
        <w:ind w:firstLine="709"/>
      </w:pPr>
    </w:p>
    <w:p w:rsidR="00546EE1" w:rsidRPr="00546EE1" w:rsidRDefault="00A25E41" w:rsidP="005E1E95">
      <w:pPr>
        <w:pStyle w:val="3"/>
        <w:spacing w:before="120" w:after="120"/>
        <w:ind w:firstLine="708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>5</w:t>
      </w:r>
      <w:r w:rsidR="005E1E95">
        <w:rPr>
          <w:rFonts w:ascii="Times New Roman" w:hAnsi="Times New Roman" w:cs="Times New Roman"/>
          <w:b/>
          <w:i/>
          <w:color w:val="auto"/>
          <w:sz w:val="28"/>
          <w:szCs w:val="28"/>
        </w:rPr>
        <w:t>.</w:t>
      </w:r>
      <w:r w:rsidR="00546EE1" w:rsidRPr="00546EE1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Заполнение форм паспорта в АПСД ВО</w:t>
      </w:r>
    </w:p>
    <w:p w:rsidR="00C41034" w:rsidRDefault="00C41034" w:rsidP="00057788">
      <w:pPr>
        <w:pStyle w:val="-"/>
        <w:numPr>
          <w:ilvl w:val="0"/>
          <w:numId w:val="0"/>
        </w:numPr>
        <w:spacing w:line="276" w:lineRule="auto"/>
        <w:ind w:firstLine="709"/>
        <w:rPr>
          <w:b/>
          <w:i/>
          <w:color w:val="000000" w:themeColor="text1"/>
        </w:rPr>
      </w:pPr>
    </w:p>
    <w:p w:rsidR="00A25E41" w:rsidRPr="001E0435" w:rsidRDefault="00D52925" w:rsidP="00057788">
      <w:pPr>
        <w:pStyle w:val="-"/>
        <w:numPr>
          <w:ilvl w:val="0"/>
          <w:numId w:val="0"/>
        </w:numPr>
        <w:spacing w:line="276" w:lineRule="auto"/>
        <w:ind w:firstLine="709"/>
        <w:rPr>
          <w:b/>
          <w:i/>
          <w:color w:val="000000" w:themeColor="text1"/>
        </w:rPr>
      </w:pPr>
      <w:r w:rsidRPr="001E0435">
        <w:rPr>
          <w:b/>
          <w:i/>
          <w:color w:val="000000" w:themeColor="text1"/>
        </w:rPr>
        <w:t>Перед заполнением паспорта</w:t>
      </w:r>
      <w:r w:rsidR="001E0435" w:rsidRPr="001E0435">
        <w:rPr>
          <w:b/>
          <w:i/>
          <w:color w:val="000000" w:themeColor="text1"/>
        </w:rPr>
        <w:t xml:space="preserve"> внимательно </w:t>
      </w:r>
      <w:r w:rsidRPr="001E0435">
        <w:rPr>
          <w:b/>
          <w:i/>
          <w:color w:val="000000" w:themeColor="text1"/>
        </w:rPr>
        <w:t>проверьте заполнение данных об организации, справочник подразделений организации и форму 10-11 согласно пункту 3.</w:t>
      </w:r>
    </w:p>
    <w:p w:rsidR="003818BF" w:rsidRDefault="004D7137" w:rsidP="00057788">
      <w:pPr>
        <w:pStyle w:val="-"/>
        <w:numPr>
          <w:ilvl w:val="0"/>
          <w:numId w:val="0"/>
        </w:numPr>
        <w:spacing w:line="276" w:lineRule="auto"/>
        <w:ind w:firstLine="709"/>
      </w:pPr>
      <w:r>
        <w:t>Для работы и</w:t>
      </w:r>
      <w:r w:rsidR="003818BF">
        <w:t>сполнитель загружает пустой шаблон паспорта</w:t>
      </w:r>
      <w:r w:rsidR="00355DB5">
        <w:t xml:space="preserve"> в</w:t>
      </w:r>
      <w:r>
        <w:t xml:space="preserve"> локальн</w:t>
      </w:r>
      <w:r w:rsidR="00FC7808">
        <w:t>ую</w:t>
      </w:r>
      <w:r>
        <w:t xml:space="preserve"> верси</w:t>
      </w:r>
      <w:r w:rsidR="00FC7808">
        <w:t>ю</w:t>
      </w:r>
      <w:r>
        <w:t xml:space="preserve"> </w:t>
      </w:r>
      <w:r w:rsidR="003818BF">
        <w:t>АПСД</w:t>
      </w:r>
      <w:r w:rsidR="00355DB5" w:rsidRPr="00355DB5">
        <w:t xml:space="preserve"> </w:t>
      </w:r>
      <w:r w:rsidR="00F539CE">
        <w:t xml:space="preserve">ВО </w:t>
      </w:r>
      <w:r w:rsidR="00355DB5">
        <w:t>на свой компьютер</w:t>
      </w:r>
      <w:r w:rsidR="003818BF">
        <w:t>.</w:t>
      </w:r>
    </w:p>
    <w:p w:rsidR="003818BF" w:rsidRDefault="003818BF" w:rsidP="00057788">
      <w:pPr>
        <w:pStyle w:val="-"/>
        <w:numPr>
          <w:ilvl w:val="0"/>
          <w:numId w:val="0"/>
        </w:numPr>
        <w:spacing w:line="276" w:lineRule="auto"/>
        <w:ind w:firstLine="709"/>
      </w:pPr>
      <w:r>
        <w:t xml:space="preserve">Для этого исполнитель открывает меню «Обмен» и переходит </w:t>
      </w:r>
      <w:r w:rsidR="00F879F6">
        <w:t>в</w:t>
      </w:r>
      <w:r w:rsidR="0092574D">
        <w:t xml:space="preserve"> закладку «Журнал обмена</w:t>
      </w:r>
      <w:r>
        <w:t>» (Обмен</w:t>
      </w:r>
      <w:r>
        <w:rPr>
          <w:rStyle w:val="a6"/>
        </w:rPr>
        <w:t xml:space="preserve"> →</w:t>
      </w:r>
      <w:r w:rsidR="0092574D">
        <w:t xml:space="preserve"> Журнал обмена</w:t>
      </w:r>
      <w:r>
        <w:t>) (</w:t>
      </w:r>
      <w:r w:rsidR="00F75A91">
        <w:t xml:space="preserve">рисунок </w:t>
      </w:r>
      <w:r w:rsidR="00E601EB">
        <w:t>3</w:t>
      </w:r>
      <w:r w:rsidR="003749FA">
        <w:t>2</w:t>
      </w:r>
      <w:r>
        <w:t xml:space="preserve">). </w:t>
      </w:r>
    </w:p>
    <w:p w:rsidR="003818BF" w:rsidRPr="0003298E" w:rsidRDefault="0003298E" w:rsidP="00057788">
      <w:pPr>
        <w:pStyle w:val="-"/>
        <w:numPr>
          <w:ilvl w:val="0"/>
          <w:numId w:val="0"/>
        </w:numPr>
        <w:spacing w:line="276" w:lineRule="auto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614524" cy="3364089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319" cy="337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8BF" w:rsidRPr="00625CCE" w:rsidRDefault="00936641" w:rsidP="00057788">
      <w:pPr>
        <w:pStyle w:val="-"/>
        <w:numPr>
          <w:ilvl w:val="0"/>
          <w:numId w:val="0"/>
        </w:num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Рисунок </w:t>
      </w:r>
      <w:r w:rsidR="00E601EB">
        <w:rPr>
          <w:b/>
          <w:sz w:val="24"/>
          <w:szCs w:val="24"/>
        </w:rPr>
        <w:t>3</w:t>
      </w:r>
      <w:r w:rsidR="003749FA">
        <w:rPr>
          <w:b/>
          <w:sz w:val="24"/>
          <w:szCs w:val="24"/>
        </w:rPr>
        <w:t>2</w:t>
      </w:r>
      <w:r w:rsidR="003818BF" w:rsidRPr="00625CCE">
        <w:rPr>
          <w:b/>
          <w:sz w:val="24"/>
          <w:szCs w:val="24"/>
        </w:rPr>
        <w:t xml:space="preserve">. </w:t>
      </w:r>
      <w:r w:rsidR="0003298E">
        <w:rPr>
          <w:b/>
          <w:sz w:val="24"/>
          <w:szCs w:val="24"/>
        </w:rPr>
        <w:t>Меню «Обмен</w:t>
      </w:r>
      <w:r w:rsidR="003818BF">
        <w:rPr>
          <w:b/>
          <w:sz w:val="24"/>
          <w:szCs w:val="24"/>
        </w:rPr>
        <w:t>»</w:t>
      </w:r>
    </w:p>
    <w:p w:rsidR="003818BF" w:rsidRDefault="003818BF" w:rsidP="00057788">
      <w:pPr>
        <w:pStyle w:val="-"/>
        <w:numPr>
          <w:ilvl w:val="0"/>
          <w:numId w:val="0"/>
        </w:numPr>
        <w:spacing w:line="276" w:lineRule="auto"/>
        <w:ind w:firstLine="709"/>
      </w:pPr>
      <w:r>
        <w:t xml:space="preserve">В </w:t>
      </w:r>
      <w:r w:rsidR="00F879F6">
        <w:t>закладке</w:t>
      </w:r>
      <w:r w:rsidR="0003298E">
        <w:t xml:space="preserve"> «Журнал обмена</w:t>
      </w:r>
      <w:r>
        <w:t xml:space="preserve">» в </w:t>
      </w:r>
      <w:r w:rsidR="00EA0284">
        <w:t>подменю</w:t>
      </w:r>
      <w:r>
        <w:t xml:space="preserve"> «Журнал обмена» исполни</w:t>
      </w:r>
      <w:r w:rsidR="0003298E">
        <w:t>тель загружает (кнопка «Загрузка</w:t>
      </w:r>
      <w:r>
        <w:t>»</w:t>
      </w:r>
      <w:r w:rsidR="0003298E">
        <w:t xml:space="preserve"> </w:t>
      </w:r>
      <w:r w:rsidR="0003298E">
        <w:rPr>
          <w:rStyle w:val="a6"/>
        </w:rPr>
        <w:t xml:space="preserve">→ </w:t>
      </w:r>
      <w:r w:rsidR="0003298E" w:rsidRPr="0003298E">
        <w:rPr>
          <w:rStyle w:val="a6"/>
          <w:b w:val="0"/>
        </w:rPr>
        <w:t>Формы отчетности</w:t>
      </w:r>
      <w:r>
        <w:t>) полученный шаблон паспорта (</w:t>
      </w:r>
      <w:r w:rsidR="00F75A91">
        <w:t xml:space="preserve">рисунок </w:t>
      </w:r>
      <w:r w:rsidR="00E601EB">
        <w:t>3</w:t>
      </w:r>
      <w:r w:rsidR="003749FA">
        <w:t>3</w:t>
      </w:r>
      <w:r>
        <w:t>).</w:t>
      </w:r>
    </w:p>
    <w:p w:rsidR="005A7E4B" w:rsidRDefault="005A7E4B" w:rsidP="00057788">
      <w:pPr>
        <w:pStyle w:val="-"/>
        <w:numPr>
          <w:ilvl w:val="0"/>
          <w:numId w:val="0"/>
        </w:numPr>
        <w:spacing w:line="276" w:lineRule="auto"/>
        <w:jc w:val="center"/>
        <w:rPr>
          <w:noProof/>
        </w:rPr>
      </w:pPr>
    </w:p>
    <w:p w:rsidR="003818BF" w:rsidRDefault="009448CA" w:rsidP="00057788">
      <w:pPr>
        <w:pStyle w:val="-"/>
        <w:numPr>
          <w:ilvl w:val="0"/>
          <w:numId w:val="0"/>
        </w:num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741334" cy="2999382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5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655" cy="300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8BF" w:rsidRPr="00625CCE" w:rsidRDefault="00F75A91" w:rsidP="00D048C5">
      <w:pPr>
        <w:pStyle w:val="-"/>
        <w:numPr>
          <w:ilvl w:val="0"/>
          <w:numId w:val="0"/>
        </w:numPr>
        <w:tabs>
          <w:tab w:val="left" w:pos="1814"/>
          <w:tab w:val="center" w:pos="4819"/>
        </w:tabs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Рисунок </w:t>
      </w:r>
      <w:r w:rsidR="00E601EB">
        <w:rPr>
          <w:b/>
          <w:sz w:val="24"/>
          <w:szCs w:val="24"/>
        </w:rPr>
        <w:t>3</w:t>
      </w:r>
      <w:r w:rsidR="003749FA">
        <w:rPr>
          <w:b/>
          <w:sz w:val="24"/>
          <w:szCs w:val="24"/>
        </w:rPr>
        <w:t>3</w:t>
      </w:r>
      <w:r w:rsidR="003818BF" w:rsidRPr="00625CCE">
        <w:rPr>
          <w:b/>
          <w:sz w:val="24"/>
          <w:szCs w:val="24"/>
        </w:rPr>
        <w:t xml:space="preserve">. </w:t>
      </w:r>
      <w:r w:rsidR="003818BF">
        <w:rPr>
          <w:b/>
          <w:sz w:val="24"/>
          <w:szCs w:val="24"/>
        </w:rPr>
        <w:t xml:space="preserve">Загрузка </w:t>
      </w:r>
      <w:r w:rsidR="003818BF" w:rsidRPr="00DE0381">
        <w:rPr>
          <w:b/>
          <w:sz w:val="24"/>
          <w:szCs w:val="24"/>
        </w:rPr>
        <w:t>шаблона паспорта</w:t>
      </w:r>
    </w:p>
    <w:p w:rsidR="003818BF" w:rsidRDefault="003818BF" w:rsidP="00057788">
      <w:pPr>
        <w:pStyle w:val="-"/>
        <w:numPr>
          <w:ilvl w:val="0"/>
          <w:numId w:val="0"/>
        </w:numPr>
        <w:spacing w:line="276" w:lineRule="auto"/>
        <w:ind w:firstLine="709"/>
      </w:pPr>
      <w:r>
        <w:t>После загрузки шаблона паспорта у исполнителя в меню «</w:t>
      </w:r>
      <w:r w:rsidR="00C16968">
        <w:t>Формы отчетности</w:t>
      </w:r>
      <w:r>
        <w:t>» появляется запись о новом паспорте (</w:t>
      </w:r>
      <w:r w:rsidR="00F75A91">
        <w:t xml:space="preserve">рисунок </w:t>
      </w:r>
      <w:r w:rsidR="00E601EB">
        <w:t>3</w:t>
      </w:r>
      <w:r w:rsidR="003749FA">
        <w:t>4</w:t>
      </w:r>
      <w:r>
        <w:t>).</w:t>
      </w:r>
    </w:p>
    <w:p w:rsidR="003818BF" w:rsidRDefault="00021869" w:rsidP="00057788">
      <w:pPr>
        <w:pStyle w:val="-"/>
        <w:numPr>
          <w:ilvl w:val="0"/>
          <w:numId w:val="0"/>
        </w:num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625024" cy="3059289"/>
            <wp:effectExtent l="0" t="0" r="4445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324" cy="30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8BF" w:rsidRPr="00C91955" w:rsidRDefault="00F75A91" w:rsidP="00057788">
      <w:pPr>
        <w:pStyle w:val="-"/>
        <w:numPr>
          <w:ilvl w:val="0"/>
          <w:numId w:val="0"/>
        </w:numPr>
        <w:spacing w:line="276" w:lineRule="auto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Рисунок </w:t>
      </w:r>
      <w:r w:rsidR="00E601EB">
        <w:rPr>
          <w:b/>
          <w:sz w:val="24"/>
          <w:szCs w:val="24"/>
        </w:rPr>
        <w:t>3</w:t>
      </w:r>
      <w:r w:rsidR="003749FA">
        <w:rPr>
          <w:b/>
          <w:sz w:val="24"/>
          <w:szCs w:val="24"/>
        </w:rPr>
        <w:t>4</w:t>
      </w:r>
      <w:r w:rsidR="003818BF">
        <w:rPr>
          <w:b/>
          <w:sz w:val="24"/>
          <w:szCs w:val="24"/>
        </w:rPr>
        <w:t xml:space="preserve">. </w:t>
      </w:r>
      <w:r w:rsidR="003818BF" w:rsidRPr="00C91955">
        <w:rPr>
          <w:b/>
          <w:sz w:val="24"/>
          <w:szCs w:val="24"/>
        </w:rPr>
        <w:t>Запись о новом паспорте</w:t>
      </w:r>
    </w:p>
    <w:p w:rsidR="003818BF" w:rsidRDefault="003818BF" w:rsidP="00057788">
      <w:pPr>
        <w:pStyle w:val="-"/>
        <w:numPr>
          <w:ilvl w:val="0"/>
          <w:numId w:val="0"/>
        </w:numPr>
        <w:spacing w:line="276" w:lineRule="auto"/>
        <w:ind w:firstLine="709"/>
      </w:pPr>
      <w:r>
        <w:t xml:space="preserve">Теперь исполнитель может заполнять свои формы паспорта. </w:t>
      </w:r>
    </w:p>
    <w:p w:rsidR="003818BF" w:rsidRDefault="003818BF" w:rsidP="00057788">
      <w:pPr>
        <w:pStyle w:val="-"/>
        <w:numPr>
          <w:ilvl w:val="0"/>
          <w:numId w:val="0"/>
        </w:numPr>
        <w:spacing w:line="276" w:lineRule="auto"/>
        <w:ind w:firstLine="709"/>
        <w:rPr>
          <w:szCs w:val="28"/>
        </w:rPr>
      </w:pPr>
      <w:r>
        <w:t xml:space="preserve">Для заполнения форм паспорта необходимо выбрать </w:t>
      </w:r>
      <w:r>
        <w:rPr>
          <w:szCs w:val="28"/>
        </w:rPr>
        <w:t>соответствующий подраздел паспорта, установить на него курсор и нажать на кнопку «Добавить» (</w:t>
      </w:r>
      <w:r w:rsidR="00C815BE">
        <w:rPr>
          <w:noProof/>
          <w:szCs w:val="28"/>
        </w:rPr>
        <w:drawing>
          <wp:inline distT="0" distB="0" distL="0" distR="0">
            <wp:extent cx="767715" cy="19177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).</w:t>
      </w:r>
      <w:r w:rsidRPr="006907AA">
        <w:rPr>
          <w:szCs w:val="28"/>
        </w:rPr>
        <w:t xml:space="preserve"> </w:t>
      </w:r>
      <w:r>
        <w:rPr>
          <w:szCs w:val="28"/>
        </w:rPr>
        <w:t>Удаление случайно созданных или не нужных форм осуществляется таким же образом с использованием кнопки «Удалить» (</w:t>
      </w:r>
      <w:r w:rsidR="00C30F17">
        <w:rPr>
          <w:szCs w:val="28"/>
        </w:rPr>
        <w:t> </w:t>
      </w:r>
      <w:r w:rsidR="00C815BE">
        <w:rPr>
          <w:noProof/>
          <w:szCs w:val="28"/>
        </w:rPr>
        <w:drawing>
          <wp:inline distT="0" distB="0" distL="0" distR="0">
            <wp:extent cx="731520" cy="182880"/>
            <wp:effectExtent l="0" t="0" r="0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).</w:t>
      </w:r>
    </w:p>
    <w:p w:rsidR="003818BF" w:rsidRDefault="003818BF" w:rsidP="00057788">
      <w:pPr>
        <w:pStyle w:val="-"/>
        <w:numPr>
          <w:ilvl w:val="0"/>
          <w:numId w:val="0"/>
        </w:numPr>
        <w:spacing w:line="276" w:lineRule="auto"/>
        <w:ind w:firstLine="709"/>
        <w:rPr>
          <w:szCs w:val="28"/>
        </w:rPr>
      </w:pPr>
      <w:r>
        <w:rPr>
          <w:szCs w:val="28"/>
        </w:rPr>
        <w:t>Если форма уже существует, то переход к ее заполнению осуществляется путем выбора ее курсором и нажатии кнопки «Открыть» (</w:t>
      </w:r>
      <w:r w:rsidR="00C30F17">
        <w:rPr>
          <w:szCs w:val="28"/>
        </w:rPr>
        <w:t> </w:t>
      </w:r>
      <w:r w:rsidR="00C815BE">
        <w:rPr>
          <w:noProof/>
          <w:szCs w:val="28"/>
        </w:rPr>
        <w:drawing>
          <wp:inline distT="0" distB="0" distL="0" distR="0">
            <wp:extent cx="734060" cy="191770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).</w:t>
      </w:r>
    </w:p>
    <w:p w:rsidR="003818BF" w:rsidRDefault="003818BF" w:rsidP="00057788">
      <w:pPr>
        <w:pStyle w:val="-"/>
        <w:numPr>
          <w:ilvl w:val="0"/>
          <w:numId w:val="0"/>
        </w:numPr>
        <w:spacing w:line="276" w:lineRule="auto"/>
        <w:ind w:firstLine="709"/>
      </w:pPr>
      <w:r>
        <w:t>После окончания заполнения форм паспорта каждый исполнитель ставит метку «Готово к выгрузке» и выгружает заполненные формы паспорта (кнопка</w:t>
      </w:r>
      <w:r w:rsidR="00021869" w:rsidRPr="00021869">
        <w:t xml:space="preserve"> </w:t>
      </w:r>
      <w:r w:rsidR="00021869">
        <w:rPr>
          <w:noProof/>
        </w:rPr>
        <w:drawing>
          <wp:inline distT="0" distB="0" distL="0" distR="0">
            <wp:extent cx="1738630" cy="19177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для передачи Ответственному исполнителю.</w:t>
      </w:r>
    </w:p>
    <w:p w:rsidR="003818BF" w:rsidRDefault="003818BF" w:rsidP="00057788">
      <w:pPr>
        <w:pStyle w:val="-"/>
        <w:numPr>
          <w:ilvl w:val="0"/>
          <w:numId w:val="0"/>
        </w:numPr>
        <w:spacing w:line="276" w:lineRule="auto"/>
        <w:ind w:firstLine="709"/>
      </w:pPr>
      <w:r>
        <w:t>Ответственный исполнитель загружает все полученные от исполнителей части заполненного паспорта в АПСД</w:t>
      </w:r>
      <w:r w:rsidR="00E352EF">
        <w:t xml:space="preserve"> ВО</w:t>
      </w:r>
      <w:r>
        <w:t>. Для этого Ответственный исполнитель открывает меню «Обмен» и перехо</w:t>
      </w:r>
      <w:r w:rsidR="00021869">
        <w:t>дит на закладку «Журнал обмена</w:t>
      </w:r>
      <w:r>
        <w:t>» (Обмен</w:t>
      </w:r>
      <w:r>
        <w:rPr>
          <w:rStyle w:val="a6"/>
        </w:rPr>
        <w:t xml:space="preserve"> →</w:t>
      </w:r>
      <w:r w:rsidR="00021869">
        <w:t xml:space="preserve"> Журнал обмена</w:t>
      </w:r>
      <w:r>
        <w:t>) (</w:t>
      </w:r>
      <w:r w:rsidR="00F75A91">
        <w:t xml:space="preserve">рисунок </w:t>
      </w:r>
      <w:r w:rsidR="00E601EB">
        <w:t>3</w:t>
      </w:r>
      <w:r w:rsidR="003749FA">
        <w:t>2</w:t>
      </w:r>
      <w:r>
        <w:t xml:space="preserve">). </w:t>
      </w:r>
    </w:p>
    <w:p w:rsidR="003818BF" w:rsidRDefault="003818BF" w:rsidP="00057788">
      <w:pPr>
        <w:pStyle w:val="11"/>
        <w:widowControl/>
        <w:spacing w:line="276" w:lineRule="auto"/>
      </w:pPr>
      <w:r>
        <w:t xml:space="preserve">АПСД </w:t>
      </w:r>
      <w:r w:rsidR="00E352EF">
        <w:t xml:space="preserve">ВО </w:t>
      </w:r>
      <w:r>
        <w:t>автоматически формирует единый паспорт из полученных частей паспорта.</w:t>
      </w:r>
    </w:p>
    <w:p w:rsidR="003818BF" w:rsidRDefault="003818BF" w:rsidP="00057788">
      <w:pPr>
        <w:pStyle w:val="-"/>
        <w:numPr>
          <w:ilvl w:val="0"/>
          <w:numId w:val="0"/>
        </w:numPr>
        <w:spacing w:line="276" w:lineRule="auto"/>
        <w:ind w:firstLine="709"/>
      </w:pPr>
      <w:r>
        <w:t xml:space="preserve">Паспорт </w:t>
      </w:r>
      <w:r w:rsidR="00576525">
        <w:t xml:space="preserve">целиком или </w:t>
      </w:r>
      <w:r>
        <w:t xml:space="preserve">отдельные его формы могут быть выведены на печать посредством кнопок </w:t>
      </w:r>
      <w:r w:rsidR="00C815BE">
        <w:rPr>
          <w:noProof/>
        </w:rPr>
        <w:drawing>
          <wp:inline distT="0" distB="0" distL="0" distR="0">
            <wp:extent cx="640080" cy="182880"/>
            <wp:effectExtent l="0" t="0" r="7620" b="762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B8F">
        <w:t xml:space="preserve"> </w:t>
      </w:r>
      <w:r>
        <w:t xml:space="preserve">и </w:t>
      </w:r>
      <w:r w:rsidR="00021869">
        <w:rPr>
          <w:noProof/>
        </w:rPr>
        <w:drawing>
          <wp:inline distT="0" distB="0" distL="0" distR="0">
            <wp:extent cx="1704340" cy="19177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191">
        <w:t xml:space="preserve"> (кнопка 1 на рисунке </w:t>
      </w:r>
      <w:r w:rsidR="00E601EB">
        <w:t>3</w:t>
      </w:r>
      <w:r w:rsidR="003749FA">
        <w:t>5</w:t>
      </w:r>
      <w:r>
        <w:t xml:space="preserve">). </w:t>
      </w:r>
    </w:p>
    <w:p w:rsidR="003818BF" w:rsidRDefault="005043E7" w:rsidP="00057788">
      <w:pPr>
        <w:pStyle w:val="-"/>
        <w:numPr>
          <w:ilvl w:val="0"/>
          <w:numId w:val="0"/>
        </w:numPr>
        <w:spacing w:line="276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463A1D" wp14:editId="543054A2">
                <wp:simplePos x="0" y="0"/>
                <wp:positionH relativeFrom="column">
                  <wp:posOffset>5363280</wp:posOffset>
                </wp:positionH>
                <wp:positionV relativeFrom="paragraph">
                  <wp:posOffset>1683667</wp:posOffset>
                </wp:positionV>
                <wp:extent cx="409575" cy="426720"/>
                <wp:effectExtent l="0" t="0" r="28575" b="1143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26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66F4" w:rsidRPr="00742D97" w:rsidRDefault="005866F4" w:rsidP="003818BF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463A1D" id="Овал 46" o:spid="_x0000_s1031" style="position:absolute;left:0;text-align:left;margin-left:422.3pt;margin-top:132.55pt;width:32.25pt;height:3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" filled="f" strokecolor="red" strokeweight="1pt">
                <v:stroke joinstyle="miter"/>
                <v:textbox>
                  <w:txbxContent>
                    <w:p w:rsidR="005866F4" w:rsidRPr="00742D97" w:rsidRDefault="005866F4" w:rsidP="003818BF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57256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3EF49A" wp14:editId="6C3AA1BE">
                <wp:simplePos x="0" y="0"/>
                <wp:positionH relativeFrom="column">
                  <wp:posOffset>4199678</wp:posOffset>
                </wp:positionH>
                <wp:positionV relativeFrom="paragraph">
                  <wp:posOffset>1694956</wp:posOffset>
                </wp:positionV>
                <wp:extent cx="421005" cy="426720"/>
                <wp:effectExtent l="0" t="0" r="17145" b="1143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426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66F4" w:rsidRPr="00742D97" w:rsidRDefault="005866F4" w:rsidP="003818BF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742D97">
                              <w:rPr>
                                <w:b/>
                                <w:color w:val="C0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3EF49A" id="Овал 44" o:spid="_x0000_s1032" style="position:absolute;left:0;text-align:left;margin-left:330.7pt;margin-top:133.45pt;width:33.15pt;height:3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" filled="f" strokecolor="red" strokeweight="1pt">
                <v:stroke joinstyle="miter"/>
                <v:textbox>
                  <w:txbxContent>
                    <w:p w:rsidR="005866F4" w:rsidRPr="00742D97" w:rsidRDefault="005866F4" w:rsidP="003818BF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742D97">
                        <w:rPr>
                          <w:b/>
                          <w:color w:val="C0000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57256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5BE226" wp14:editId="7FFF8379">
                <wp:simplePos x="0" y="0"/>
                <wp:positionH relativeFrom="column">
                  <wp:posOffset>1617839</wp:posOffset>
                </wp:positionH>
                <wp:positionV relativeFrom="paragraph">
                  <wp:posOffset>1691076</wp:posOffset>
                </wp:positionV>
                <wp:extent cx="415290" cy="385445"/>
                <wp:effectExtent l="0" t="0" r="22860" b="14605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3854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66F4" w:rsidRPr="00742D97" w:rsidRDefault="005866F4" w:rsidP="003818BF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742D97">
                              <w:rPr>
                                <w:b/>
                                <w:color w:val="C0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5BE226" id="Овал 45" o:spid="_x0000_s1033" style="position:absolute;left:0;text-align:left;margin-left:127.4pt;margin-top:133.15pt;width:32.7pt;height:30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" filled="f" strokecolor="red" strokeweight="1pt">
                <v:stroke joinstyle="miter"/>
                <v:textbox>
                  <w:txbxContent>
                    <w:p w:rsidR="005866F4" w:rsidRPr="00742D97" w:rsidRDefault="005866F4" w:rsidP="003818BF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742D97">
                        <w:rPr>
                          <w:b/>
                          <w:color w:val="C0000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940425" cy="4512310"/>
            <wp:effectExtent l="0" t="0" r="3175" b="25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7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8BF" w:rsidRPr="00C91955" w:rsidRDefault="00F75A91" w:rsidP="00057788">
      <w:pPr>
        <w:pStyle w:val="-"/>
        <w:numPr>
          <w:ilvl w:val="0"/>
          <w:numId w:val="0"/>
        </w:numPr>
        <w:spacing w:line="276" w:lineRule="auto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Рисунок </w:t>
      </w:r>
      <w:r w:rsidR="00E601EB">
        <w:rPr>
          <w:b/>
          <w:sz w:val="24"/>
          <w:szCs w:val="24"/>
        </w:rPr>
        <w:t>3</w:t>
      </w:r>
      <w:r w:rsidR="003749FA">
        <w:rPr>
          <w:b/>
          <w:sz w:val="24"/>
          <w:szCs w:val="24"/>
        </w:rPr>
        <w:t>5</w:t>
      </w:r>
      <w:r w:rsidR="003818BF">
        <w:rPr>
          <w:b/>
          <w:sz w:val="24"/>
          <w:szCs w:val="24"/>
        </w:rPr>
        <w:t>. Вывод на печать</w:t>
      </w:r>
      <w:r w:rsidR="003818BF" w:rsidRPr="00C91955">
        <w:rPr>
          <w:b/>
          <w:sz w:val="24"/>
          <w:szCs w:val="24"/>
        </w:rPr>
        <w:t xml:space="preserve"> паспорт</w:t>
      </w:r>
      <w:r w:rsidR="003818BF">
        <w:rPr>
          <w:b/>
          <w:sz w:val="24"/>
          <w:szCs w:val="24"/>
        </w:rPr>
        <w:t>а</w:t>
      </w:r>
    </w:p>
    <w:p w:rsidR="003818BF" w:rsidRDefault="003818BF" w:rsidP="00057788">
      <w:pPr>
        <w:pStyle w:val="11"/>
        <w:widowControl/>
        <w:spacing w:line="276" w:lineRule="auto"/>
      </w:pPr>
      <w:r>
        <w:t xml:space="preserve">Выгрузка единого заполненного паспорта в формате АПСД </w:t>
      </w:r>
      <w:r w:rsidR="00E352EF">
        <w:t xml:space="preserve">ВО </w:t>
      </w:r>
      <w:r>
        <w:t>для отправки в ФГУП «</w:t>
      </w:r>
      <w:r w:rsidR="00CC71B1">
        <w:t>В</w:t>
      </w:r>
      <w:r>
        <w:t>НИИ «Центр» осуществляется</w:t>
      </w:r>
      <w:r w:rsidR="00C815BE">
        <w:t xml:space="preserve"> через кнопку «Выгрузить форму отчетности</w:t>
      </w:r>
      <w:r>
        <w:t>» (кнопка 2 на рис</w:t>
      </w:r>
      <w:r w:rsidR="005E0191">
        <w:t xml:space="preserve">унке </w:t>
      </w:r>
      <w:r w:rsidR="00F6200C">
        <w:t>3</w:t>
      </w:r>
      <w:r w:rsidR="003749FA">
        <w:t>5</w:t>
      </w:r>
      <w:r>
        <w:t>).</w:t>
      </w:r>
    </w:p>
    <w:p w:rsidR="003818BF" w:rsidRPr="00005FCA" w:rsidRDefault="003818BF" w:rsidP="00057788">
      <w:pPr>
        <w:pStyle w:val="11"/>
        <w:widowControl/>
        <w:spacing w:line="276" w:lineRule="auto"/>
      </w:pPr>
      <w:r>
        <w:t xml:space="preserve">Выгрузка заполненного паспорта в формате </w:t>
      </w:r>
      <w:r>
        <w:rPr>
          <w:lang w:val="en-US"/>
        </w:rPr>
        <w:t>Microsoft</w:t>
      </w:r>
      <w:r w:rsidRPr="00005FCA">
        <w:t xml:space="preserve"> </w:t>
      </w:r>
      <w:r>
        <w:rPr>
          <w:lang w:val="en-US"/>
        </w:rPr>
        <w:t>Excel</w:t>
      </w:r>
      <w:r>
        <w:t xml:space="preserve"> </w:t>
      </w:r>
      <w:r w:rsidR="00D45A94">
        <w:t xml:space="preserve">или </w:t>
      </w:r>
      <w:r w:rsidR="00D45A94">
        <w:rPr>
          <w:lang w:val="en-US"/>
        </w:rPr>
        <w:t>Adobe</w:t>
      </w:r>
      <w:r w:rsidR="00D45A94" w:rsidRPr="00D45A94">
        <w:t xml:space="preserve"> </w:t>
      </w:r>
      <w:r w:rsidR="00D45A94">
        <w:rPr>
          <w:lang w:val="en-US"/>
        </w:rPr>
        <w:t>PDF</w:t>
      </w:r>
      <w:r w:rsidR="00D45A94">
        <w:t xml:space="preserve"> </w:t>
      </w:r>
      <w:r>
        <w:t>осуществляется</w:t>
      </w:r>
      <w:r w:rsidR="005043E7">
        <w:t xml:space="preserve"> через окно «Печать: предварительный просмотр</w:t>
      </w:r>
      <w:r>
        <w:t xml:space="preserve">», который выводится после нажатия кнопок </w:t>
      </w:r>
      <w:r w:rsidR="00D45A94">
        <w:rPr>
          <w:noProof/>
        </w:rPr>
        <w:drawing>
          <wp:inline distT="0" distB="0" distL="0" distR="0" wp14:anchorId="273DF8E7" wp14:editId="0F82875E">
            <wp:extent cx="640080" cy="182880"/>
            <wp:effectExtent l="0" t="0" r="7620" b="76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D45A94">
        <w:rPr>
          <w:noProof/>
        </w:rPr>
        <w:drawing>
          <wp:inline distT="0" distB="0" distL="0" distR="0" wp14:anchorId="478C83AE" wp14:editId="74A480C0">
            <wp:extent cx="1704340" cy="19177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191">
        <w:t xml:space="preserve"> (кнопка 1 на рисунке </w:t>
      </w:r>
      <w:r w:rsidR="00E601EB">
        <w:t>3</w:t>
      </w:r>
      <w:r w:rsidR="003749FA">
        <w:t>5</w:t>
      </w:r>
      <w:r>
        <w:t>).</w:t>
      </w:r>
    </w:p>
    <w:p w:rsidR="003818BF" w:rsidRDefault="00D45A94" w:rsidP="00057788">
      <w:pPr>
        <w:pStyle w:val="-"/>
        <w:numPr>
          <w:ilvl w:val="0"/>
          <w:numId w:val="0"/>
        </w:numPr>
        <w:spacing w:line="276" w:lineRule="auto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842934" cy="3892984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8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218" cy="390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8BF" w:rsidRPr="00DC3B60" w:rsidRDefault="00F75A91" w:rsidP="00057788">
      <w:pPr>
        <w:pStyle w:val="-"/>
        <w:numPr>
          <w:ilvl w:val="0"/>
          <w:numId w:val="0"/>
        </w:numPr>
        <w:spacing w:line="276" w:lineRule="auto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Рисунок </w:t>
      </w:r>
      <w:r w:rsidR="00E601EB">
        <w:rPr>
          <w:b/>
          <w:sz w:val="24"/>
          <w:szCs w:val="24"/>
        </w:rPr>
        <w:t>3</w:t>
      </w:r>
      <w:r w:rsidR="003749FA">
        <w:rPr>
          <w:b/>
          <w:sz w:val="24"/>
          <w:szCs w:val="24"/>
        </w:rPr>
        <w:t>6</w:t>
      </w:r>
      <w:r w:rsidR="00D45A94">
        <w:rPr>
          <w:b/>
          <w:sz w:val="24"/>
          <w:szCs w:val="24"/>
        </w:rPr>
        <w:t>. Окно «Печать: предварительный просмотр»</w:t>
      </w:r>
    </w:p>
    <w:p w:rsidR="003818BF" w:rsidRDefault="00143D54" w:rsidP="00057788">
      <w:pPr>
        <w:pStyle w:val="-"/>
        <w:numPr>
          <w:ilvl w:val="0"/>
          <w:numId w:val="0"/>
        </w:numPr>
        <w:spacing w:line="276" w:lineRule="auto"/>
        <w:ind w:firstLine="709"/>
      </w:pPr>
      <w:r>
        <w:rPr>
          <w:szCs w:val="28"/>
        </w:rPr>
        <w:t>Нажатие на кнопку</w:t>
      </w:r>
      <w:r w:rsidR="003818BF">
        <w:rPr>
          <w:szCs w:val="28"/>
        </w:rPr>
        <w:t xml:space="preserve"> «Экспорт в табличный документ» позволяет выгрузить </w:t>
      </w:r>
      <w:r w:rsidR="002C04CD">
        <w:rPr>
          <w:szCs w:val="28"/>
        </w:rPr>
        <w:t>выбранную форму паспорта</w:t>
      </w:r>
      <w:r w:rsidR="003818BF">
        <w:rPr>
          <w:szCs w:val="28"/>
        </w:rPr>
        <w:t xml:space="preserve"> или несколько форм паспорта в </w:t>
      </w:r>
      <w:r w:rsidR="003818BF">
        <w:rPr>
          <w:lang w:val="en-US"/>
        </w:rPr>
        <w:t>Microsoft</w:t>
      </w:r>
      <w:r w:rsidR="003818BF" w:rsidRPr="00005FCA">
        <w:t xml:space="preserve"> </w:t>
      </w:r>
      <w:r w:rsidR="003818BF">
        <w:rPr>
          <w:lang w:val="en-US"/>
        </w:rPr>
        <w:t>Excel</w:t>
      </w:r>
      <w:r w:rsidR="002C04CD">
        <w:t xml:space="preserve"> (рисунок</w:t>
      </w:r>
      <w:r w:rsidR="005E0191">
        <w:t xml:space="preserve"> </w:t>
      </w:r>
      <w:r w:rsidR="00E601EB">
        <w:t>3</w:t>
      </w:r>
      <w:r w:rsidR="003749FA">
        <w:t>6</w:t>
      </w:r>
      <w:r w:rsidR="003818BF">
        <w:t>).</w:t>
      </w:r>
    </w:p>
    <w:p w:rsidR="003818BF" w:rsidRDefault="002C04CD" w:rsidP="00057788">
      <w:pPr>
        <w:pStyle w:val="-"/>
        <w:numPr>
          <w:ilvl w:val="0"/>
          <w:numId w:val="0"/>
        </w:numPr>
        <w:spacing w:line="276" w:lineRule="auto"/>
        <w:ind w:firstLine="709"/>
      </w:pPr>
      <w:r>
        <w:t>Пункт</w:t>
      </w:r>
      <w:r w:rsidR="003818BF">
        <w:t xml:space="preserve"> «Экспортировать все</w:t>
      </w:r>
      <w:r>
        <w:t xml:space="preserve">», который доступен из контекстного меню </w:t>
      </w:r>
      <w:r w:rsidR="00143D54">
        <w:t xml:space="preserve">кнопки </w:t>
      </w:r>
      <w:r>
        <w:t>«</w:t>
      </w:r>
      <w:proofErr w:type="spellStart"/>
      <w:r>
        <w:t>Экпортировать</w:t>
      </w:r>
      <w:proofErr w:type="spellEnd"/>
      <w:r>
        <w:t xml:space="preserve"> в табличный документ» позволяет выгрузить все формы паспорта</w:t>
      </w:r>
      <w:r w:rsidR="003818BF">
        <w:t xml:space="preserve"> в </w:t>
      </w:r>
      <w:r w:rsidR="003818BF">
        <w:rPr>
          <w:lang w:val="en-US"/>
        </w:rPr>
        <w:t>Microsoft</w:t>
      </w:r>
      <w:r w:rsidR="003818BF" w:rsidRPr="00005FCA">
        <w:t xml:space="preserve"> </w:t>
      </w:r>
      <w:r w:rsidR="003818BF">
        <w:rPr>
          <w:lang w:val="en-US"/>
        </w:rPr>
        <w:t>Excel</w:t>
      </w:r>
      <w:r w:rsidR="003818BF">
        <w:t>.</w:t>
      </w:r>
    </w:p>
    <w:p w:rsidR="00B17DB3" w:rsidRPr="005E1E95" w:rsidRDefault="00143D54" w:rsidP="005E1E95">
      <w:pPr>
        <w:pStyle w:val="-"/>
        <w:numPr>
          <w:ilvl w:val="0"/>
          <w:numId w:val="0"/>
        </w:numPr>
        <w:spacing w:line="276" w:lineRule="auto"/>
        <w:ind w:firstLine="709"/>
        <w:rPr>
          <w:szCs w:val="28"/>
        </w:rPr>
      </w:pPr>
      <w:r>
        <w:rPr>
          <w:szCs w:val="28"/>
        </w:rPr>
        <w:t>Кнопка «</w:t>
      </w:r>
      <w:proofErr w:type="spellStart"/>
      <w:r>
        <w:rPr>
          <w:szCs w:val="28"/>
        </w:rPr>
        <w:t>Экпорт</w:t>
      </w:r>
      <w:proofErr w:type="spellEnd"/>
      <w:r>
        <w:rPr>
          <w:szCs w:val="28"/>
        </w:rPr>
        <w:t xml:space="preserve"> в </w:t>
      </w:r>
      <w:r>
        <w:rPr>
          <w:szCs w:val="28"/>
          <w:lang w:val="en-US"/>
        </w:rPr>
        <w:t>PDF</w:t>
      </w:r>
      <w:r>
        <w:rPr>
          <w:szCs w:val="28"/>
        </w:rPr>
        <w:t xml:space="preserve">» позволяет выбрать и выгрузить формы отчетности в формате </w:t>
      </w:r>
      <w:r>
        <w:rPr>
          <w:szCs w:val="28"/>
          <w:lang w:val="en-US"/>
        </w:rPr>
        <w:t>PDF</w:t>
      </w:r>
      <w:r>
        <w:rPr>
          <w:szCs w:val="28"/>
        </w:rPr>
        <w:t>.</w:t>
      </w:r>
    </w:p>
    <w:sectPr w:rsidR="00B17DB3" w:rsidRPr="005E1E95" w:rsidSect="00AE14B6">
      <w:footerReference w:type="default" r:id="rId48"/>
      <w:pgSz w:w="11906" w:h="16838"/>
      <w:pgMar w:top="1134" w:right="707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4532" w:rsidRDefault="002B4532" w:rsidP="004E5011">
      <w:r>
        <w:separator/>
      </w:r>
    </w:p>
  </w:endnote>
  <w:endnote w:type="continuationSeparator" w:id="0">
    <w:p w:rsidR="002B4532" w:rsidRDefault="002B4532" w:rsidP="004E5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20002A87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78270200"/>
      <w:docPartObj>
        <w:docPartGallery w:val="Page Numbers (Bottom of Page)"/>
        <w:docPartUnique/>
      </w:docPartObj>
    </w:sdtPr>
    <w:sdtEndPr>
      <w:rPr>
        <w:rFonts w:cs="Times New Roman"/>
        <w:sz w:val="24"/>
        <w:szCs w:val="24"/>
      </w:rPr>
    </w:sdtEndPr>
    <w:sdtContent>
      <w:p w:rsidR="005866F4" w:rsidRPr="004E5011" w:rsidRDefault="005866F4">
        <w:pPr>
          <w:pStyle w:val="af"/>
          <w:jc w:val="center"/>
          <w:rPr>
            <w:rFonts w:cs="Times New Roman"/>
            <w:sz w:val="24"/>
            <w:szCs w:val="24"/>
          </w:rPr>
        </w:pPr>
        <w:r w:rsidRPr="004E5011">
          <w:rPr>
            <w:rFonts w:cs="Times New Roman"/>
            <w:sz w:val="24"/>
            <w:szCs w:val="24"/>
          </w:rPr>
          <w:fldChar w:fldCharType="begin"/>
        </w:r>
        <w:r w:rsidRPr="004E5011">
          <w:rPr>
            <w:rFonts w:cs="Times New Roman"/>
            <w:sz w:val="24"/>
            <w:szCs w:val="24"/>
          </w:rPr>
          <w:instrText>PAGE   \* MERGEFORMAT</w:instrText>
        </w:r>
        <w:r w:rsidRPr="004E5011">
          <w:rPr>
            <w:rFonts w:cs="Times New Roman"/>
            <w:sz w:val="24"/>
            <w:szCs w:val="24"/>
          </w:rPr>
          <w:fldChar w:fldCharType="separate"/>
        </w:r>
        <w:r w:rsidR="005E1E95">
          <w:rPr>
            <w:rFonts w:cs="Times New Roman"/>
            <w:noProof/>
            <w:sz w:val="24"/>
            <w:szCs w:val="24"/>
          </w:rPr>
          <w:t>4</w:t>
        </w:r>
        <w:r w:rsidRPr="004E5011">
          <w:rPr>
            <w:rFonts w:cs="Times New Roman"/>
            <w:sz w:val="24"/>
            <w:szCs w:val="24"/>
          </w:rPr>
          <w:fldChar w:fldCharType="end"/>
        </w:r>
      </w:p>
    </w:sdtContent>
  </w:sdt>
  <w:p w:rsidR="005866F4" w:rsidRDefault="005866F4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4532" w:rsidRDefault="002B4532" w:rsidP="004E5011">
      <w:r>
        <w:separator/>
      </w:r>
    </w:p>
  </w:footnote>
  <w:footnote w:type="continuationSeparator" w:id="0">
    <w:p w:rsidR="002B4532" w:rsidRDefault="002B4532" w:rsidP="004E50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B3BD4"/>
    <w:multiLevelType w:val="hybridMultilevel"/>
    <w:tmpl w:val="EBC0D33C"/>
    <w:lvl w:ilvl="0" w:tplc="D228EE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7E5DE2"/>
    <w:multiLevelType w:val="hybridMultilevel"/>
    <w:tmpl w:val="F8FEDE92"/>
    <w:lvl w:ilvl="0" w:tplc="D228EE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145D94"/>
    <w:multiLevelType w:val="hybridMultilevel"/>
    <w:tmpl w:val="68C84C7E"/>
    <w:lvl w:ilvl="0" w:tplc="D228EE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1034C40"/>
    <w:multiLevelType w:val="hybridMultilevel"/>
    <w:tmpl w:val="0F4403E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BE84959"/>
    <w:multiLevelType w:val="hybridMultilevel"/>
    <w:tmpl w:val="4E8EF4A0"/>
    <w:lvl w:ilvl="0" w:tplc="D228EE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C6F0F0C"/>
    <w:multiLevelType w:val="hybridMultilevel"/>
    <w:tmpl w:val="C2EA07D6"/>
    <w:lvl w:ilvl="0" w:tplc="C7E8C72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6106C37"/>
    <w:multiLevelType w:val="hybridMultilevel"/>
    <w:tmpl w:val="6C127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980D0F"/>
    <w:multiLevelType w:val="hybridMultilevel"/>
    <w:tmpl w:val="331AB5D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36285445"/>
    <w:multiLevelType w:val="hybridMultilevel"/>
    <w:tmpl w:val="65DAB250"/>
    <w:lvl w:ilvl="0" w:tplc="D228EE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75F6846"/>
    <w:multiLevelType w:val="hybridMultilevel"/>
    <w:tmpl w:val="1F1E2142"/>
    <w:lvl w:ilvl="0" w:tplc="0419000F">
      <w:start w:val="1"/>
      <w:numFmt w:val="decimal"/>
      <w:lvlText w:val="%1."/>
      <w:lvlJc w:val="left"/>
      <w:pPr>
        <w:ind w:left="749" w:hanging="360"/>
      </w:pPr>
    </w:lvl>
    <w:lvl w:ilvl="1" w:tplc="04190019" w:tentative="1">
      <w:start w:val="1"/>
      <w:numFmt w:val="lowerLetter"/>
      <w:lvlText w:val="%2."/>
      <w:lvlJc w:val="left"/>
      <w:pPr>
        <w:ind w:left="1469" w:hanging="360"/>
      </w:pPr>
    </w:lvl>
    <w:lvl w:ilvl="2" w:tplc="0419001B" w:tentative="1">
      <w:start w:val="1"/>
      <w:numFmt w:val="lowerRoman"/>
      <w:lvlText w:val="%3."/>
      <w:lvlJc w:val="right"/>
      <w:pPr>
        <w:ind w:left="2189" w:hanging="180"/>
      </w:pPr>
    </w:lvl>
    <w:lvl w:ilvl="3" w:tplc="0419000F" w:tentative="1">
      <w:start w:val="1"/>
      <w:numFmt w:val="decimal"/>
      <w:lvlText w:val="%4."/>
      <w:lvlJc w:val="left"/>
      <w:pPr>
        <w:ind w:left="2909" w:hanging="360"/>
      </w:pPr>
    </w:lvl>
    <w:lvl w:ilvl="4" w:tplc="04190019" w:tentative="1">
      <w:start w:val="1"/>
      <w:numFmt w:val="lowerLetter"/>
      <w:lvlText w:val="%5."/>
      <w:lvlJc w:val="left"/>
      <w:pPr>
        <w:ind w:left="3629" w:hanging="360"/>
      </w:pPr>
    </w:lvl>
    <w:lvl w:ilvl="5" w:tplc="0419001B" w:tentative="1">
      <w:start w:val="1"/>
      <w:numFmt w:val="lowerRoman"/>
      <w:lvlText w:val="%6."/>
      <w:lvlJc w:val="right"/>
      <w:pPr>
        <w:ind w:left="4349" w:hanging="180"/>
      </w:pPr>
    </w:lvl>
    <w:lvl w:ilvl="6" w:tplc="0419000F" w:tentative="1">
      <w:start w:val="1"/>
      <w:numFmt w:val="decimal"/>
      <w:lvlText w:val="%7."/>
      <w:lvlJc w:val="left"/>
      <w:pPr>
        <w:ind w:left="5069" w:hanging="360"/>
      </w:pPr>
    </w:lvl>
    <w:lvl w:ilvl="7" w:tplc="04190019" w:tentative="1">
      <w:start w:val="1"/>
      <w:numFmt w:val="lowerLetter"/>
      <w:lvlText w:val="%8."/>
      <w:lvlJc w:val="left"/>
      <w:pPr>
        <w:ind w:left="5789" w:hanging="360"/>
      </w:pPr>
    </w:lvl>
    <w:lvl w:ilvl="8" w:tplc="041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0" w15:restartNumberingAfterBreak="0">
    <w:nsid w:val="3C141252"/>
    <w:multiLevelType w:val="hybridMultilevel"/>
    <w:tmpl w:val="331AB5D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3DAD5B32"/>
    <w:multiLevelType w:val="hybridMultilevel"/>
    <w:tmpl w:val="B5143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08318A"/>
    <w:multiLevelType w:val="hybridMultilevel"/>
    <w:tmpl w:val="79D664D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AE6283A"/>
    <w:multiLevelType w:val="hybridMultilevel"/>
    <w:tmpl w:val="F126F6E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BC912E4"/>
    <w:multiLevelType w:val="hybridMultilevel"/>
    <w:tmpl w:val="F06CF2DC"/>
    <w:lvl w:ilvl="0" w:tplc="D228EE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CDA1BEF"/>
    <w:multiLevelType w:val="hybridMultilevel"/>
    <w:tmpl w:val="90B4F326"/>
    <w:lvl w:ilvl="0" w:tplc="D228EE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4A517EC"/>
    <w:multiLevelType w:val="hybridMultilevel"/>
    <w:tmpl w:val="BEC2C5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245F96"/>
    <w:multiLevelType w:val="hybridMultilevel"/>
    <w:tmpl w:val="23E8C510"/>
    <w:lvl w:ilvl="0" w:tplc="D228EE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3A44D0B"/>
    <w:multiLevelType w:val="hybridMultilevel"/>
    <w:tmpl w:val="A7783F9C"/>
    <w:lvl w:ilvl="0" w:tplc="D228EE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6871D41"/>
    <w:multiLevelType w:val="hybridMultilevel"/>
    <w:tmpl w:val="1720A88A"/>
    <w:lvl w:ilvl="0" w:tplc="D228EE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B1A0ED6"/>
    <w:multiLevelType w:val="hybridMultilevel"/>
    <w:tmpl w:val="9460CBB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BA848A8"/>
    <w:multiLevelType w:val="hybridMultilevel"/>
    <w:tmpl w:val="4860EE2A"/>
    <w:lvl w:ilvl="0" w:tplc="D228EE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D1C1AB1"/>
    <w:multiLevelType w:val="hybridMultilevel"/>
    <w:tmpl w:val="524808AE"/>
    <w:lvl w:ilvl="0" w:tplc="D228EE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DA52CE3"/>
    <w:multiLevelType w:val="hybridMultilevel"/>
    <w:tmpl w:val="8E528AD0"/>
    <w:lvl w:ilvl="0" w:tplc="D228EE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13E2F9B"/>
    <w:multiLevelType w:val="hybridMultilevel"/>
    <w:tmpl w:val="A57E8168"/>
    <w:lvl w:ilvl="0" w:tplc="D59EB3CA">
      <w:start w:val="1"/>
      <w:numFmt w:val="bullet"/>
      <w:pStyle w:val="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C60592"/>
    <w:multiLevelType w:val="hybridMultilevel"/>
    <w:tmpl w:val="A84CF086"/>
    <w:lvl w:ilvl="0" w:tplc="D228EE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6"/>
  </w:num>
  <w:num w:numId="3">
    <w:abstractNumId w:val="9"/>
  </w:num>
  <w:num w:numId="4">
    <w:abstractNumId w:val="11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5"/>
  </w:num>
  <w:num w:numId="8">
    <w:abstractNumId w:val="22"/>
  </w:num>
  <w:num w:numId="9">
    <w:abstractNumId w:val="21"/>
  </w:num>
  <w:num w:numId="10">
    <w:abstractNumId w:val="1"/>
  </w:num>
  <w:num w:numId="11">
    <w:abstractNumId w:val="2"/>
  </w:num>
  <w:num w:numId="12">
    <w:abstractNumId w:val="8"/>
  </w:num>
  <w:num w:numId="13">
    <w:abstractNumId w:val="0"/>
  </w:num>
  <w:num w:numId="14">
    <w:abstractNumId w:val="23"/>
  </w:num>
  <w:num w:numId="15">
    <w:abstractNumId w:val="16"/>
  </w:num>
  <w:num w:numId="16">
    <w:abstractNumId w:val="3"/>
  </w:num>
  <w:num w:numId="17">
    <w:abstractNumId w:val="12"/>
  </w:num>
  <w:num w:numId="18">
    <w:abstractNumId w:val="20"/>
  </w:num>
  <w:num w:numId="19">
    <w:abstractNumId w:val="18"/>
  </w:num>
  <w:num w:numId="20">
    <w:abstractNumId w:val="17"/>
  </w:num>
  <w:num w:numId="21">
    <w:abstractNumId w:val="13"/>
  </w:num>
  <w:num w:numId="22">
    <w:abstractNumId w:val="14"/>
  </w:num>
  <w:num w:numId="23">
    <w:abstractNumId w:val="19"/>
  </w:num>
  <w:num w:numId="24">
    <w:abstractNumId w:val="25"/>
  </w:num>
  <w:num w:numId="25">
    <w:abstractNumId w:val="4"/>
  </w:num>
  <w:num w:numId="26">
    <w:abstractNumId w:val="24"/>
  </w:num>
  <w:num w:numId="27">
    <w:abstractNumId w:val="24"/>
  </w:num>
  <w:num w:numId="28">
    <w:abstractNumId w:val="24"/>
  </w:num>
  <w:num w:numId="29">
    <w:abstractNumId w:val="24"/>
  </w:num>
  <w:num w:numId="30">
    <w:abstractNumId w:val="5"/>
  </w:num>
  <w:num w:numId="31">
    <w:abstractNumId w:val="24"/>
  </w:num>
  <w:num w:numId="32">
    <w:abstractNumId w:val="24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18BF"/>
    <w:rsid w:val="00000A9D"/>
    <w:rsid w:val="00017A84"/>
    <w:rsid w:val="00021869"/>
    <w:rsid w:val="0003298E"/>
    <w:rsid w:val="0003461C"/>
    <w:rsid w:val="0003659D"/>
    <w:rsid w:val="00037044"/>
    <w:rsid w:val="00042C3B"/>
    <w:rsid w:val="00046638"/>
    <w:rsid w:val="0005293D"/>
    <w:rsid w:val="00057788"/>
    <w:rsid w:val="0006164B"/>
    <w:rsid w:val="00064E11"/>
    <w:rsid w:val="00072781"/>
    <w:rsid w:val="00080548"/>
    <w:rsid w:val="00080BF3"/>
    <w:rsid w:val="00086B82"/>
    <w:rsid w:val="00093821"/>
    <w:rsid w:val="00096F78"/>
    <w:rsid w:val="000A1919"/>
    <w:rsid w:val="000B4CEA"/>
    <w:rsid w:val="000C2C3C"/>
    <w:rsid w:val="000C4001"/>
    <w:rsid w:val="000D2DAD"/>
    <w:rsid w:val="000D3B42"/>
    <w:rsid w:val="000D75D3"/>
    <w:rsid w:val="000E00A6"/>
    <w:rsid w:val="000F49C4"/>
    <w:rsid w:val="001042DD"/>
    <w:rsid w:val="00111C76"/>
    <w:rsid w:val="00117DEC"/>
    <w:rsid w:val="00121B80"/>
    <w:rsid w:val="00133450"/>
    <w:rsid w:val="001362BB"/>
    <w:rsid w:val="00142C7F"/>
    <w:rsid w:val="00143D54"/>
    <w:rsid w:val="00147E82"/>
    <w:rsid w:val="00163CA4"/>
    <w:rsid w:val="00172AEB"/>
    <w:rsid w:val="00176CB3"/>
    <w:rsid w:val="00177586"/>
    <w:rsid w:val="001920D0"/>
    <w:rsid w:val="0019556F"/>
    <w:rsid w:val="00195D15"/>
    <w:rsid w:val="001A0E77"/>
    <w:rsid w:val="001B00E0"/>
    <w:rsid w:val="001B0607"/>
    <w:rsid w:val="001B667D"/>
    <w:rsid w:val="001D68DA"/>
    <w:rsid w:val="001E0435"/>
    <w:rsid w:val="00212229"/>
    <w:rsid w:val="00212248"/>
    <w:rsid w:val="002137E3"/>
    <w:rsid w:val="0021518E"/>
    <w:rsid w:val="00220FF5"/>
    <w:rsid w:val="00227053"/>
    <w:rsid w:val="00230269"/>
    <w:rsid w:val="002443F2"/>
    <w:rsid w:val="002851B8"/>
    <w:rsid w:val="002B12F2"/>
    <w:rsid w:val="002B4532"/>
    <w:rsid w:val="002C04CD"/>
    <w:rsid w:val="002C386E"/>
    <w:rsid w:val="002E2179"/>
    <w:rsid w:val="002E328A"/>
    <w:rsid w:val="0030560A"/>
    <w:rsid w:val="0031516E"/>
    <w:rsid w:val="00317A97"/>
    <w:rsid w:val="00324946"/>
    <w:rsid w:val="00326336"/>
    <w:rsid w:val="00335204"/>
    <w:rsid w:val="00343D78"/>
    <w:rsid w:val="00355DB5"/>
    <w:rsid w:val="00357F4C"/>
    <w:rsid w:val="003749FA"/>
    <w:rsid w:val="003818BF"/>
    <w:rsid w:val="00385049"/>
    <w:rsid w:val="00386B19"/>
    <w:rsid w:val="00387F42"/>
    <w:rsid w:val="00391594"/>
    <w:rsid w:val="003A2600"/>
    <w:rsid w:val="003A7E31"/>
    <w:rsid w:val="003B09E3"/>
    <w:rsid w:val="003B1888"/>
    <w:rsid w:val="003C68AF"/>
    <w:rsid w:val="003D1964"/>
    <w:rsid w:val="003D1AFB"/>
    <w:rsid w:val="003D30F7"/>
    <w:rsid w:val="003E2189"/>
    <w:rsid w:val="00417876"/>
    <w:rsid w:val="00430005"/>
    <w:rsid w:val="004353A9"/>
    <w:rsid w:val="0044291D"/>
    <w:rsid w:val="004504EC"/>
    <w:rsid w:val="00466448"/>
    <w:rsid w:val="004775F0"/>
    <w:rsid w:val="00480683"/>
    <w:rsid w:val="00483A82"/>
    <w:rsid w:val="00490CDB"/>
    <w:rsid w:val="004A3242"/>
    <w:rsid w:val="004C2436"/>
    <w:rsid w:val="004C403F"/>
    <w:rsid w:val="004C7A7A"/>
    <w:rsid w:val="004D7137"/>
    <w:rsid w:val="004E0FCC"/>
    <w:rsid w:val="004E2B3C"/>
    <w:rsid w:val="004E5011"/>
    <w:rsid w:val="004F657E"/>
    <w:rsid w:val="004F7991"/>
    <w:rsid w:val="00500EA1"/>
    <w:rsid w:val="00503F46"/>
    <w:rsid w:val="005043E7"/>
    <w:rsid w:val="00506B84"/>
    <w:rsid w:val="00510BEA"/>
    <w:rsid w:val="005133D0"/>
    <w:rsid w:val="00526BE1"/>
    <w:rsid w:val="005321C2"/>
    <w:rsid w:val="00546173"/>
    <w:rsid w:val="00546EE1"/>
    <w:rsid w:val="00547052"/>
    <w:rsid w:val="005561DC"/>
    <w:rsid w:val="0056294E"/>
    <w:rsid w:val="005648A0"/>
    <w:rsid w:val="00574671"/>
    <w:rsid w:val="00576525"/>
    <w:rsid w:val="005866F4"/>
    <w:rsid w:val="0059550D"/>
    <w:rsid w:val="005A1981"/>
    <w:rsid w:val="005A5F8C"/>
    <w:rsid w:val="005A7E4B"/>
    <w:rsid w:val="005B03C8"/>
    <w:rsid w:val="005D25E4"/>
    <w:rsid w:val="005E0191"/>
    <w:rsid w:val="005E1E95"/>
    <w:rsid w:val="005F05C7"/>
    <w:rsid w:val="005F0745"/>
    <w:rsid w:val="00605746"/>
    <w:rsid w:val="006172A5"/>
    <w:rsid w:val="006327BF"/>
    <w:rsid w:val="006353AA"/>
    <w:rsid w:val="006445A1"/>
    <w:rsid w:val="00660C77"/>
    <w:rsid w:val="0066301E"/>
    <w:rsid w:val="006A5604"/>
    <w:rsid w:val="006B0F48"/>
    <w:rsid w:val="006B5CB0"/>
    <w:rsid w:val="006C1CBA"/>
    <w:rsid w:val="006D1DC8"/>
    <w:rsid w:val="006D7035"/>
    <w:rsid w:val="006F3E4F"/>
    <w:rsid w:val="007077B9"/>
    <w:rsid w:val="007225A0"/>
    <w:rsid w:val="00733D56"/>
    <w:rsid w:val="00740106"/>
    <w:rsid w:val="00746632"/>
    <w:rsid w:val="00747C00"/>
    <w:rsid w:val="00750FE5"/>
    <w:rsid w:val="00757072"/>
    <w:rsid w:val="00764545"/>
    <w:rsid w:val="00795284"/>
    <w:rsid w:val="00795DFE"/>
    <w:rsid w:val="007B7748"/>
    <w:rsid w:val="007D22EE"/>
    <w:rsid w:val="007D2DD8"/>
    <w:rsid w:val="007D6EDD"/>
    <w:rsid w:val="007E4824"/>
    <w:rsid w:val="00811B85"/>
    <w:rsid w:val="00821E02"/>
    <w:rsid w:val="008253BC"/>
    <w:rsid w:val="008318B5"/>
    <w:rsid w:val="00834DA6"/>
    <w:rsid w:val="00840E30"/>
    <w:rsid w:val="00842FA2"/>
    <w:rsid w:val="008451E2"/>
    <w:rsid w:val="008500FD"/>
    <w:rsid w:val="00852340"/>
    <w:rsid w:val="00856ED7"/>
    <w:rsid w:val="008634F6"/>
    <w:rsid w:val="0086362C"/>
    <w:rsid w:val="00867D02"/>
    <w:rsid w:val="00887470"/>
    <w:rsid w:val="008927BE"/>
    <w:rsid w:val="008B0DA0"/>
    <w:rsid w:val="008C6AC8"/>
    <w:rsid w:val="008D0F0C"/>
    <w:rsid w:val="008D7796"/>
    <w:rsid w:val="008F2C6D"/>
    <w:rsid w:val="00902427"/>
    <w:rsid w:val="0092574D"/>
    <w:rsid w:val="00934980"/>
    <w:rsid w:val="00936641"/>
    <w:rsid w:val="009448CA"/>
    <w:rsid w:val="0094586D"/>
    <w:rsid w:val="00954E4B"/>
    <w:rsid w:val="00954F2F"/>
    <w:rsid w:val="00974851"/>
    <w:rsid w:val="0099015D"/>
    <w:rsid w:val="00995B35"/>
    <w:rsid w:val="009A6AA9"/>
    <w:rsid w:val="009B2FD6"/>
    <w:rsid w:val="009B3B8F"/>
    <w:rsid w:val="009D0EF2"/>
    <w:rsid w:val="009E0657"/>
    <w:rsid w:val="00A01966"/>
    <w:rsid w:val="00A031D5"/>
    <w:rsid w:val="00A10426"/>
    <w:rsid w:val="00A1773B"/>
    <w:rsid w:val="00A226BB"/>
    <w:rsid w:val="00A2447D"/>
    <w:rsid w:val="00A25E41"/>
    <w:rsid w:val="00A31E33"/>
    <w:rsid w:val="00A33E9D"/>
    <w:rsid w:val="00A3766A"/>
    <w:rsid w:val="00A506AC"/>
    <w:rsid w:val="00A55840"/>
    <w:rsid w:val="00A80CED"/>
    <w:rsid w:val="00AA24CA"/>
    <w:rsid w:val="00AA7ACB"/>
    <w:rsid w:val="00AB4B63"/>
    <w:rsid w:val="00AE1137"/>
    <w:rsid w:val="00AE14B6"/>
    <w:rsid w:val="00AF6285"/>
    <w:rsid w:val="00B0335E"/>
    <w:rsid w:val="00B03C1F"/>
    <w:rsid w:val="00B05867"/>
    <w:rsid w:val="00B17DB3"/>
    <w:rsid w:val="00B23E0B"/>
    <w:rsid w:val="00B3186A"/>
    <w:rsid w:val="00B36F0E"/>
    <w:rsid w:val="00B46D37"/>
    <w:rsid w:val="00B53059"/>
    <w:rsid w:val="00B65CD9"/>
    <w:rsid w:val="00B669B6"/>
    <w:rsid w:val="00B76062"/>
    <w:rsid w:val="00B854D9"/>
    <w:rsid w:val="00B9542C"/>
    <w:rsid w:val="00BB22D8"/>
    <w:rsid w:val="00BE19D2"/>
    <w:rsid w:val="00BE49A9"/>
    <w:rsid w:val="00BF0FC3"/>
    <w:rsid w:val="00BF4F6E"/>
    <w:rsid w:val="00C1276E"/>
    <w:rsid w:val="00C162C5"/>
    <w:rsid w:val="00C16968"/>
    <w:rsid w:val="00C20D71"/>
    <w:rsid w:val="00C22B31"/>
    <w:rsid w:val="00C22B8D"/>
    <w:rsid w:val="00C26C18"/>
    <w:rsid w:val="00C30F17"/>
    <w:rsid w:val="00C3341F"/>
    <w:rsid w:val="00C41034"/>
    <w:rsid w:val="00C4686B"/>
    <w:rsid w:val="00C5200B"/>
    <w:rsid w:val="00C57F8B"/>
    <w:rsid w:val="00C63F9C"/>
    <w:rsid w:val="00C815BE"/>
    <w:rsid w:val="00C94387"/>
    <w:rsid w:val="00C94458"/>
    <w:rsid w:val="00CC71B1"/>
    <w:rsid w:val="00CD4631"/>
    <w:rsid w:val="00CE546E"/>
    <w:rsid w:val="00D048C5"/>
    <w:rsid w:val="00D14D82"/>
    <w:rsid w:val="00D177EF"/>
    <w:rsid w:val="00D24A69"/>
    <w:rsid w:val="00D36A26"/>
    <w:rsid w:val="00D45A94"/>
    <w:rsid w:val="00D46049"/>
    <w:rsid w:val="00D461F1"/>
    <w:rsid w:val="00D52925"/>
    <w:rsid w:val="00D60685"/>
    <w:rsid w:val="00D8754E"/>
    <w:rsid w:val="00D91D1C"/>
    <w:rsid w:val="00D92D35"/>
    <w:rsid w:val="00DB065A"/>
    <w:rsid w:val="00DC5E83"/>
    <w:rsid w:val="00DD07D4"/>
    <w:rsid w:val="00DF002D"/>
    <w:rsid w:val="00DF1B65"/>
    <w:rsid w:val="00E0403C"/>
    <w:rsid w:val="00E04F77"/>
    <w:rsid w:val="00E24A90"/>
    <w:rsid w:val="00E26F43"/>
    <w:rsid w:val="00E352EF"/>
    <w:rsid w:val="00E40C7D"/>
    <w:rsid w:val="00E601EB"/>
    <w:rsid w:val="00E65579"/>
    <w:rsid w:val="00E70AFC"/>
    <w:rsid w:val="00E82FE2"/>
    <w:rsid w:val="00E858FC"/>
    <w:rsid w:val="00E93696"/>
    <w:rsid w:val="00EA0284"/>
    <w:rsid w:val="00EB39FD"/>
    <w:rsid w:val="00EC4CD3"/>
    <w:rsid w:val="00ED1199"/>
    <w:rsid w:val="00EE2396"/>
    <w:rsid w:val="00EF26A7"/>
    <w:rsid w:val="00F03A4D"/>
    <w:rsid w:val="00F05689"/>
    <w:rsid w:val="00F21A65"/>
    <w:rsid w:val="00F5039B"/>
    <w:rsid w:val="00F52ADD"/>
    <w:rsid w:val="00F539CE"/>
    <w:rsid w:val="00F6200C"/>
    <w:rsid w:val="00F75A91"/>
    <w:rsid w:val="00F879F6"/>
    <w:rsid w:val="00F907AB"/>
    <w:rsid w:val="00FA55F4"/>
    <w:rsid w:val="00FB44B9"/>
    <w:rsid w:val="00FB4F26"/>
    <w:rsid w:val="00FC0197"/>
    <w:rsid w:val="00FC7808"/>
    <w:rsid w:val="00FD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1FBDC"/>
  <w15:docId w15:val="{BC93B355-4E9E-4B91-87A7-F7758FFFB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360" w:lineRule="auto"/>
        <w:ind w:firstLine="709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818BF"/>
    <w:pPr>
      <w:spacing w:after="0" w:line="240" w:lineRule="auto"/>
      <w:ind w:firstLine="0"/>
      <w:jc w:val="both"/>
    </w:pPr>
    <w:rPr>
      <w:rFonts w:cstheme="minorBidi"/>
      <w:kern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3915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03A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46EE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2447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 отступ 1"/>
    <w:aliases w:val="5,Обычный_Отступ 1,Iau?iue ionooi 1,ОбычныйОтст1,Îáû÷íûé îòñòóï 1,Îáû÷íûéÎòñò1,Ячейка с отступом 0,Обычный Отступ 1,ÎáûÖíûé îòñòóï 1,Žáû÷íûéŽòñò1,ÎáûÖíûéÎòñò1,ß÷åéêà ñ отступом 0"/>
    <w:basedOn w:val="a"/>
    <w:qFormat/>
    <w:rsid w:val="003818BF"/>
    <w:pPr>
      <w:widowControl w:val="0"/>
      <w:spacing w:line="360" w:lineRule="auto"/>
      <w:ind w:firstLine="709"/>
    </w:pPr>
    <w:rPr>
      <w:rFonts w:eastAsia="Times New Roman" w:cs="Times New Roman"/>
      <w:szCs w:val="20"/>
      <w:lang w:eastAsia="ru-RU"/>
    </w:rPr>
  </w:style>
  <w:style w:type="paragraph" w:customStyle="1" w:styleId="-">
    <w:name w:val="Список - маркер дефис"/>
    <w:basedOn w:val="a"/>
    <w:qFormat/>
    <w:rsid w:val="003818BF"/>
    <w:pPr>
      <w:numPr>
        <w:numId w:val="1"/>
      </w:numPr>
      <w:tabs>
        <w:tab w:val="left" w:pos="993"/>
      </w:tabs>
      <w:spacing w:line="360" w:lineRule="auto"/>
      <w:contextualSpacing/>
    </w:pPr>
    <w:rPr>
      <w:rFonts w:eastAsia="Calibri" w:cs="Times New Roman"/>
      <w:color w:val="000000"/>
      <w:kern w:val="0"/>
      <w:lang w:eastAsia="ru-RU"/>
    </w:rPr>
  </w:style>
  <w:style w:type="paragraph" w:styleId="a3">
    <w:name w:val="Plain Text"/>
    <w:aliases w:val=" Знак,Знак"/>
    <w:basedOn w:val="a"/>
    <w:link w:val="a4"/>
    <w:rsid w:val="003818BF"/>
    <w:pPr>
      <w:spacing w:line="360" w:lineRule="auto"/>
      <w:ind w:firstLine="720"/>
    </w:pPr>
    <w:rPr>
      <w:rFonts w:eastAsia="Times New Roman" w:cs="Times New Roman"/>
      <w:kern w:val="0"/>
      <w:sz w:val="22"/>
      <w:szCs w:val="20"/>
      <w:lang w:val="x-none" w:eastAsia="x-none"/>
    </w:rPr>
  </w:style>
  <w:style w:type="character" w:customStyle="1" w:styleId="a4">
    <w:name w:val="Текст Знак"/>
    <w:aliases w:val=" Знак Знак,Знак Знак"/>
    <w:basedOn w:val="a0"/>
    <w:link w:val="a3"/>
    <w:rsid w:val="003818BF"/>
    <w:rPr>
      <w:rFonts w:eastAsia="Times New Roman"/>
      <w:sz w:val="22"/>
      <w:szCs w:val="20"/>
      <w:lang w:val="x-none" w:eastAsia="x-none"/>
    </w:rPr>
  </w:style>
  <w:style w:type="table" w:styleId="a5">
    <w:name w:val="Table Grid"/>
    <w:basedOn w:val="a1"/>
    <w:uiPriority w:val="39"/>
    <w:rsid w:val="003818BF"/>
    <w:pPr>
      <w:spacing w:after="0" w:line="240" w:lineRule="auto"/>
      <w:ind w:firstLine="0"/>
    </w:pPr>
    <w:rPr>
      <w:rFonts w:asciiTheme="minorHAnsi" w:eastAsia="Times New Roman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qFormat/>
    <w:rsid w:val="003818BF"/>
    <w:rPr>
      <w:rFonts w:ascii="Times New Roman" w:hAnsi="Times New Roman" w:cs="Times New Roman" w:hint="default"/>
      <w:b/>
      <w:bCs/>
      <w:color w:val="auto"/>
    </w:rPr>
  </w:style>
  <w:style w:type="character" w:customStyle="1" w:styleId="a7">
    <w:name w:val="Абзац списка Знак"/>
    <w:aliases w:val="ПАРАГРАФ Знак,ParaList1 Знак,Абзац списка2 Знак,List Paragraph Знак,Bullet List Знак,FooterText Знак,numbered Знак"/>
    <w:link w:val="a8"/>
    <w:uiPriority w:val="34"/>
    <w:locked/>
    <w:rsid w:val="00B23E0B"/>
    <w:rPr>
      <w:kern w:val="24"/>
    </w:rPr>
  </w:style>
  <w:style w:type="paragraph" w:styleId="a8">
    <w:name w:val="List Paragraph"/>
    <w:aliases w:val="ПАРАГРАФ,ParaList1,Абзац списка2,List Paragraph,Bullet List,FooterText,numbered"/>
    <w:basedOn w:val="a"/>
    <w:link w:val="a7"/>
    <w:uiPriority w:val="34"/>
    <w:qFormat/>
    <w:rsid w:val="00B23E0B"/>
    <w:pPr>
      <w:spacing w:line="360" w:lineRule="auto"/>
      <w:ind w:left="720" w:firstLine="709"/>
      <w:contextualSpacing/>
    </w:pPr>
    <w:rPr>
      <w:rFonts w:cs="Times New Roman"/>
      <w:szCs w:val="28"/>
    </w:rPr>
  </w:style>
  <w:style w:type="character" w:customStyle="1" w:styleId="10">
    <w:name w:val="Заголовок 1 Знак"/>
    <w:basedOn w:val="a0"/>
    <w:link w:val="1"/>
    <w:uiPriority w:val="9"/>
    <w:rsid w:val="00391594"/>
    <w:rPr>
      <w:rFonts w:asciiTheme="majorHAnsi" w:eastAsiaTheme="majorEastAsia" w:hAnsiTheme="majorHAnsi" w:cstheme="majorBidi"/>
      <w:color w:val="2E74B5" w:themeColor="accent1" w:themeShade="BF"/>
      <w:kern w:val="24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03A4D"/>
    <w:rPr>
      <w:rFonts w:asciiTheme="majorHAnsi" w:eastAsiaTheme="majorEastAsia" w:hAnsiTheme="majorHAnsi" w:cstheme="majorBidi"/>
      <w:color w:val="2E74B5" w:themeColor="accent1" w:themeShade="BF"/>
      <w:kern w:val="24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F03A4D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aa">
    <w:name w:val="Подзаголовок Знак"/>
    <w:basedOn w:val="a0"/>
    <w:link w:val="a9"/>
    <w:uiPriority w:val="11"/>
    <w:rsid w:val="00F03A4D"/>
    <w:rPr>
      <w:rFonts w:asciiTheme="minorHAnsi" w:eastAsiaTheme="minorEastAsia" w:hAnsiTheme="minorHAnsi" w:cstheme="minorBidi"/>
      <w:color w:val="5A5A5A" w:themeColor="text1" w:themeTint="A5"/>
      <w:spacing w:val="15"/>
      <w:kern w:val="24"/>
      <w:sz w:val="22"/>
      <w:szCs w:val="22"/>
    </w:rPr>
  </w:style>
  <w:style w:type="paragraph" w:styleId="ab">
    <w:name w:val="TOC Heading"/>
    <w:basedOn w:val="1"/>
    <w:next w:val="a"/>
    <w:uiPriority w:val="39"/>
    <w:unhideWhenUsed/>
    <w:qFormat/>
    <w:rsid w:val="00A3766A"/>
    <w:pPr>
      <w:spacing w:line="259" w:lineRule="auto"/>
      <w:jc w:val="left"/>
      <w:outlineLvl w:val="9"/>
    </w:pPr>
    <w:rPr>
      <w:kern w:val="0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A3766A"/>
    <w:pPr>
      <w:spacing w:after="100"/>
    </w:pPr>
  </w:style>
  <w:style w:type="character" w:styleId="ac">
    <w:name w:val="Hyperlink"/>
    <w:basedOn w:val="a0"/>
    <w:uiPriority w:val="99"/>
    <w:unhideWhenUsed/>
    <w:rsid w:val="00A3766A"/>
    <w:rPr>
      <w:color w:val="0563C1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4E501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4E5011"/>
    <w:rPr>
      <w:rFonts w:cstheme="minorBidi"/>
      <w:kern w:val="24"/>
      <w:szCs w:val="22"/>
    </w:rPr>
  </w:style>
  <w:style w:type="paragraph" w:styleId="af">
    <w:name w:val="footer"/>
    <w:basedOn w:val="a"/>
    <w:link w:val="af0"/>
    <w:uiPriority w:val="99"/>
    <w:unhideWhenUsed/>
    <w:rsid w:val="004E501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4E5011"/>
    <w:rPr>
      <w:rFonts w:cstheme="minorBidi"/>
      <w:kern w:val="24"/>
      <w:szCs w:val="22"/>
    </w:rPr>
  </w:style>
  <w:style w:type="paragraph" w:styleId="af1">
    <w:name w:val="Balloon Text"/>
    <w:basedOn w:val="a"/>
    <w:link w:val="af2"/>
    <w:uiPriority w:val="99"/>
    <w:semiHidden/>
    <w:unhideWhenUsed/>
    <w:rsid w:val="00C57F8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57F8B"/>
    <w:rPr>
      <w:rFonts w:ascii="Tahoma" w:hAnsi="Tahoma" w:cs="Tahoma"/>
      <w:kern w:val="24"/>
      <w:sz w:val="16"/>
      <w:szCs w:val="16"/>
    </w:rPr>
  </w:style>
  <w:style w:type="character" w:styleId="af3">
    <w:name w:val="FollowedHyperlink"/>
    <w:basedOn w:val="a0"/>
    <w:uiPriority w:val="99"/>
    <w:semiHidden/>
    <w:unhideWhenUsed/>
    <w:rsid w:val="00F05689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546EE1"/>
    <w:rPr>
      <w:rFonts w:asciiTheme="majorHAnsi" w:eastAsiaTheme="majorEastAsia" w:hAnsiTheme="majorHAnsi" w:cstheme="majorBidi"/>
      <w:color w:val="1F4D78" w:themeColor="accent1" w:themeShade="7F"/>
      <w:kern w:val="24"/>
      <w:sz w:val="24"/>
      <w:szCs w:val="24"/>
    </w:rPr>
  </w:style>
  <w:style w:type="paragraph" w:styleId="21">
    <w:name w:val="Body Text Indent 2"/>
    <w:basedOn w:val="a"/>
    <w:link w:val="22"/>
    <w:rsid w:val="00974851"/>
    <w:pPr>
      <w:spacing w:line="360" w:lineRule="auto"/>
      <w:ind w:firstLine="709"/>
    </w:pPr>
    <w:rPr>
      <w:rFonts w:eastAsia="Times New Roman" w:cs="Times New Roman"/>
      <w:kern w:val="0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74851"/>
    <w:rPr>
      <w:rFonts w:eastAsia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2447D"/>
    <w:rPr>
      <w:rFonts w:asciiTheme="majorHAnsi" w:eastAsiaTheme="majorEastAsia" w:hAnsiTheme="majorHAnsi" w:cstheme="majorBidi"/>
      <w:i/>
      <w:iCs/>
      <w:color w:val="2E74B5" w:themeColor="accent1" w:themeShade="BF"/>
      <w:kern w:val="24"/>
      <w:szCs w:val="22"/>
    </w:rPr>
  </w:style>
  <w:style w:type="character" w:styleId="af4">
    <w:name w:val="Unresolved Mention"/>
    <w:basedOn w:val="a0"/>
    <w:uiPriority w:val="99"/>
    <w:semiHidden/>
    <w:unhideWhenUsed/>
    <w:rsid w:val="00A104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png"/><Relationship Id="rId47" Type="http://schemas.openxmlformats.org/officeDocument/2006/relationships/image" Target="media/image39.jp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g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4.png"/><Relationship Id="rId37" Type="http://schemas.openxmlformats.org/officeDocument/2006/relationships/image" Target="media/image29.jp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image" Target="media/image28.jp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hyperlink" Target="http://opvf.ru/podderzhka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20" Type="http://schemas.openxmlformats.org/officeDocument/2006/relationships/image" Target="media/image12.jp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05101-EDA4-42E5-9EA3-892C254BC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23</Pages>
  <Words>2252</Words>
  <Characters>12842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user109-1</dc:creator>
  <cp:lastModifiedBy>Мартинкевич Александр Жанович</cp:lastModifiedBy>
  <cp:revision>4</cp:revision>
  <dcterms:created xsi:type="dcterms:W3CDTF">2019-02-27T13:28:00Z</dcterms:created>
  <dcterms:modified xsi:type="dcterms:W3CDTF">2019-03-01T13:11:00Z</dcterms:modified>
</cp:coreProperties>
</file>